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05" w:rsidRDefault="00245DE4" w:rsidP="00712182">
      <w:pPr>
        <w:pStyle w:val="TEMLOotsi0"/>
        <w:spacing w:before="0" w:after="120"/>
      </w:pPr>
      <w:r>
        <w:t xml:space="preserve">HAKIJAN </w:t>
      </w:r>
      <w:r w:rsidR="00E02805" w:rsidRPr="009821B5">
        <w:fldChar w:fldCharType="begin">
          <w:ffData>
            <w:name w:val="Teksti1"/>
            <w:enabled/>
            <w:calcOnExit w:val="0"/>
            <w:textInput/>
          </w:ffData>
        </w:fldChar>
      </w:r>
      <w:bookmarkStart w:id="0" w:name="Teksti1"/>
      <w:r w:rsidR="00E02805" w:rsidRPr="009821B5">
        <w:instrText xml:space="preserve"> FORMTEXT </w:instrText>
      </w:r>
      <w:r w:rsidR="00001E3E">
        <w:fldChar w:fldCharType="separate"/>
      </w:r>
      <w:bookmarkStart w:id="1" w:name="_GoBack"/>
      <w:bookmarkEnd w:id="1"/>
      <w:r w:rsidR="00E02805" w:rsidRPr="009821B5">
        <w:fldChar w:fldCharType="end"/>
      </w:r>
      <w:bookmarkEnd w:id="0"/>
      <w:r w:rsidR="00E02805">
        <w:t>DE MINIMIS-TU</w:t>
      </w:r>
      <w:r>
        <w:t>KI ILMOITUS</w:t>
      </w:r>
    </w:p>
    <w:p w:rsidR="00245DE4" w:rsidRPr="00333223" w:rsidRDefault="00245DE4" w:rsidP="00712182">
      <w:pPr>
        <w:pStyle w:val="TEMLOotsi1"/>
        <w:spacing w:before="120"/>
      </w:pPr>
      <w:r w:rsidRPr="00333223">
        <w:t xml:space="preserve">Alueiden kestävän käytön ja elinvoiman tukeminen määräraha </w:t>
      </w:r>
    </w:p>
    <w:p w:rsidR="00AA323E" w:rsidRDefault="00E02805" w:rsidP="00AA323E">
      <w:pPr>
        <w:pStyle w:val="TEMhakijaotsi1"/>
      </w:pPr>
      <w:r>
        <w:t>Hanke</w:t>
      </w:r>
    </w:p>
    <w:tbl>
      <w:tblPr>
        <w:tblW w:w="9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12"/>
        <w:gridCol w:w="2268"/>
      </w:tblGrid>
      <w:tr w:rsidR="00E02805" w:rsidRPr="00080401" w:rsidTr="00245DE4">
        <w:trPr>
          <w:cantSplit/>
          <w:trHeight w:hRule="exact" w:val="567"/>
        </w:trPr>
        <w:tc>
          <w:tcPr>
            <w:tcW w:w="9980" w:type="dxa"/>
            <w:gridSpan w:val="2"/>
            <w:tcMar>
              <w:top w:w="57" w:type="dxa"/>
              <w:left w:w="85" w:type="dxa"/>
              <w:bottom w:w="57" w:type="dxa"/>
              <w:right w:w="85" w:type="dxa"/>
            </w:tcMar>
          </w:tcPr>
          <w:p w:rsidR="00E02805" w:rsidRDefault="00E02805" w:rsidP="003F30C6">
            <w:pPr>
              <w:pStyle w:val="TEMsolunotsi1"/>
            </w:pPr>
            <w:r>
              <w:t>Hankkeen nimi</w:t>
            </w:r>
          </w:p>
          <w:p w:rsidR="00E02805" w:rsidRPr="00080401" w:rsidRDefault="00E02805" w:rsidP="00B41099">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00B41099">
              <w:t> </w:t>
            </w:r>
            <w:r w:rsidR="00B41099">
              <w:t> </w:t>
            </w:r>
            <w:r w:rsidR="00B41099">
              <w:t> </w:t>
            </w:r>
            <w:r w:rsidR="00B41099">
              <w:t> </w:t>
            </w:r>
            <w:r w:rsidR="00B41099">
              <w:t> </w:t>
            </w:r>
            <w:r w:rsidRPr="00523C0A">
              <w:fldChar w:fldCharType="end"/>
            </w:r>
          </w:p>
        </w:tc>
      </w:tr>
      <w:tr w:rsidR="00245DE4" w:rsidRPr="00080401" w:rsidTr="00245DE4">
        <w:trPr>
          <w:cantSplit/>
          <w:trHeight w:hRule="exact" w:val="567"/>
        </w:trPr>
        <w:tc>
          <w:tcPr>
            <w:tcW w:w="7712" w:type="dxa"/>
            <w:tcMar>
              <w:top w:w="57" w:type="dxa"/>
              <w:left w:w="85" w:type="dxa"/>
              <w:bottom w:w="57" w:type="dxa"/>
              <w:right w:w="85" w:type="dxa"/>
            </w:tcMar>
          </w:tcPr>
          <w:p w:rsidR="00245DE4" w:rsidRDefault="00245DE4" w:rsidP="00E54C17">
            <w:pPr>
              <w:pStyle w:val="TEMsolunotsi1"/>
            </w:pPr>
            <w:r>
              <w:t>Hakijan nimi</w:t>
            </w:r>
          </w:p>
          <w:p w:rsidR="00245DE4" w:rsidRPr="00080401" w:rsidRDefault="00245DE4"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268" w:type="dxa"/>
          </w:tcPr>
          <w:p w:rsidR="00245DE4" w:rsidRPr="00143346" w:rsidRDefault="00245DE4" w:rsidP="00E54C17">
            <w:pPr>
              <w:pStyle w:val="TEMsolunotsi1"/>
            </w:pPr>
            <w:r>
              <w:t>Hakijan y-tunnus</w:t>
            </w:r>
          </w:p>
          <w:p w:rsidR="00245DE4" w:rsidRPr="002940CC" w:rsidRDefault="00B41099"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245DE4" w:rsidRPr="00080401" w:rsidTr="00E54C17">
        <w:trPr>
          <w:cantSplit/>
          <w:trHeight w:hRule="exact" w:val="567"/>
        </w:trPr>
        <w:tc>
          <w:tcPr>
            <w:tcW w:w="7712" w:type="dxa"/>
            <w:tcMar>
              <w:top w:w="57" w:type="dxa"/>
              <w:left w:w="85" w:type="dxa"/>
              <w:bottom w:w="57" w:type="dxa"/>
              <w:right w:w="85" w:type="dxa"/>
            </w:tcMar>
          </w:tcPr>
          <w:p w:rsidR="00245DE4" w:rsidRDefault="00245DE4" w:rsidP="00E54C17">
            <w:pPr>
              <w:pStyle w:val="TEMsolunotsi1"/>
            </w:pPr>
            <w:r>
              <w:t>Hakija kuuluu seuraavaan konserniin</w:t>
            </w:r>
          </w:p>
          <w:p w:rsidR="00245DE4" w:rsidRPr="00080401" w:rsidRDefault="00245DE4"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268" w:type="dxa"/>
          </w:tcPr>
          <w:p w:rsidR="00245DE4" w:rsidRPr="00143346" w:rsidRDefault="00245DE4" w:rsidP="00E54C17">
            <w:pPr>
              <w:pStyle w:val="TEMsolunotsi1"/>
            </w:pPr>
            <w:r>
              <w:t>Konsernin y-tunnus</w:t>
            </w:r>
          </w:p>
          <w:p w:rsidR="00245DE4" w:rsidRPr="002940CC" w:rsidRDefault="00245DE4" w:rsidP="0050254C">
            <w:pPr>
              <w:pStyle w:val="TEMLomakekentta"/>
            </w:pPr>
            <w:r w:rsidRPr="002940CC">
              <w:fldChar w:fldCharType="begin">
                <w:ffData>
                  <w:name w:val="Teksti143"/>
                  <w:enabled/>
                  <w:calcOnExit w:val="0"/>
                  <w:textInput/>
                </w:ffData>
              </w:fldChar>
            </w:r>
            <w:r w:rsidRPr="002940CC">
              <w:instrText xml:space="preserve"> FORMTEXT </w:instrText>
            </w:r>
            <w:r w:rsidRPr="002940CC">
              <w:fldChar w:fldCharType="separate"/>
            </w:r>
            <w:r w:rsidRPr="002940CC">
              <w:t> </w:t>
            </w:r>
            <w:r w:rsidRPr="002940CC">
              <w:t> </w:t>
            </w:r>
            <w:r w:rsidRPr="002940CC">
              <w:t> </w:t>
            </w:r>
            <w:r w:rsidRPr="002940CC">
              <w:t> </w:t>
            </w:r>
            <w:r w:rsidRPr="002940CC">
              <w:t> </w:t>
            </w:r>
            <w:r w:rsidRPr="002940CC">
              <w:fldChar w:fldCharType="end"/>
            </w:r>
          </w:p>
        </w:tc>
      </w:tr>
    </w:tbl>
    <w:p w:rsidR="00205E90" w:rsidRPr="009B17D8" w:rsidRDefault="00205E90" w:rsidP="00353917">
      <w:pPr>
        <w:pStyle w:val="TEMleipisohjeteksti"/>
        <w:spacing w:before="120" w:after="240"/>
        <w:jc w:val="both"/>
      </w:pPr>
      <w:r w:rsidRPr="009B17D8">
        <w:t>Samaan konserniin kuuluvalla yrityksellä tarkoitetaan komission de minimis asetuksen 1407/2013 2 artiklan 2 kohdan määritelmän mukaista yhden yrityksen kokonaisuutta</w:t>
      </w:r>
    </w:p>
    <w:p w:rsidR="00AA323E" w:rsidRDefault="00205E90" w:rsidP="00AA323E">
      <w:pPr>
        <w:pStyle w:val="TEMhakijaotsi1"/>
      </w:pPr>
      <w:r>
        <w:t>Vastaa kyllä/ei seuraaviin:</w:t>
      </w:r>
    </w:p>
    <w:tbl>
      <w:tblPr>
        <w:tblW w:w="9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0"/>
      </w:tblGrid>
      <w:tr w:rsidR="00205E90" w:rsidRPr="00080401" w:rsidTr="00125164">
        <w:trPr>
          <w:cantSplit/>
          <w:trHeight w:hRule="exact" w:val="1884"/>
        </w:trPr>
        <w:tc>
          <w:tcPr>
            <w:tcW w:w="9980" w:type="dxa"/>
            <w:tcMar>
              <w:top w:w="57" w:type="dxa"/>
              <w:left w:w="85" w:type="dxa"/>
              <w:bottom w:w="57" w:type="dxa"/>
              <w:right w:w="85" w:type="dxa"/>
            </w:tcMar>
          </w:tcPr>
          <w:p w:rsidR="00205E90" w:rsidRDefault="00205E90" w:rsidP="00125164">
            <w:pPr>
              <w:pStyle w:val="TEMsolunotsi1"/>
              <w:spacing w:after="60"/>
            </w:pPr>
            <w:r>
              <w:t xml:space="preserve">Harjoittaako hankkeen hakija hankkeessa taloudellista toimintaa, jossa on kyse tavaroiden tai palvelujen tarjoamisesta </w:t>
            </w:r>
            <w:r>
              <w:br/>
              <w:t>tietyillä markkinoilla?</w:t>
            </w:r>
          </w:p>
          <w:p w:rsidR="00205E90" w:rsidRDefault="00162695" w:rsidP="0050254C">
            <w:pPr>
              <w:pStyle w:val="TEMLomakekentta"/>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rsidR="00205E90">
              <w:tab/>
              <w:t>Kyllä</w:t>
            </w:r>
            <w:r w:rsidR="00205E90">
              <w:tab/>
            </w:r>
            <w:r w:rsidR="00205E90">
              <w:fldChar w:fldCharType="begin">
                <w:ffData>
                  <w:name w:val="Valinta5"/>
                  <w:enabled/>
                  <w:calcOnExit w:val="0"/>
                  <w:checkBox>
                    <w:size w:val="24"/>
                    <w:default w:val="0"/>
                  </w:checkBox>
                </w:ffData>
              </w:fldChar>
            </w:r>
            <w:r w:rsidR="00205E90">
              <w:instrText xml:space="preserve"> FORMCHECKBOX </w:instrText>
            </w:r>
            <w:r w:rsidR="00001E3E">
              <w:fldChar w:fldCharType="separate"/>
            </w:r>
            <w:r w:rsidR="00205E90">
              <w:fldChar w:fldCharType="end"/>
            </w:r>
            <w:r w:rsidR="00205E90">
              <w:tab/>
              <w:t>Ei</w:t>
            </w:r>
          </w:p>
          <w:p w:rsidR="00205E90" w:rsidRDefault="00205E90" w:rsidP="00125164">
            <w:pPr>
              <w:pStyle w:val="TEMsolunotsi1"/>
              <w:spacing w:before="180" w:after="60"/>
              <w:rPr>
                <w:b/>
                <w:bCs/>
              </w:rPr>
            </w:pPr>
            <w:r>
              <w:t>Hankkeen hakijalle tai hakijan kanssa samaan konserniin kuuluvalle on myönnetty kuluvan ja kahden edellisen vero</w:t>
            </w:r>
            <w:r w:rsidR="000514F0">
              <w:t>vuoden aikana de minimis tukea?</w:t>
            </w:r>
          </w:p>
          <w:p w:rsidR="00205E90" w:rsidRPr="00080401" w:rsidRDefault="00E148AC" w:rsidP="0050254C">
            <w:pPr>
              <w:pStyle w:val="TEMLomakekentta"/>
            </w:pPr>
            <w:r>
              <w:fldChar w:fldCharType="begin">
                <w:ffData>
                  <w:name w:val="Valinta5"/>
                  <w:enabled/>
                  <w:calcOnExit w:val="0"/>
                  <w:checkBox>
                    <w:size w:val="24"/>
                    <w:default w:val="0"/>
                  </w:checkBox>
                </w:ffData>
              </w:fldChar>
            </w:r>
            <w:r>
              <w:instrText xml:space="preserve"> FORMCHECKBOX </w:instrText>
            </w:r>
            <w:r w:rsidR="00001E3E">
              <w:fldChar w:fldCharType="separate"/>
            </w:r>
            <w:r>
              <w:fldChar w:fldCharType="end"/>
            </w:r>
            <w:r>
              <w:tab/>
              <w:t>Kyllä</w:t>
            </w:r>
            <w:r>
              <w:tab/>
            </w:r>
            <w:r>
              <w:fldChar w:fldCharType="begin">
                <w:ffData>
                  <w:name w:val="Valinta5"/>
                  <w:enabled/>
                  <w:calcOnExit w:val="0"/>
                  <w:checkBox>
                    <w:size w:val="24"/>
                    <w:default w:val="0"/>
                  </w:checkBox>
                </w:ffData>
              </w:fldChar>
            </w:r>
            <w:r>
              <w:instrText xml:space="preserve"> FORMCHECKBOX </w:instrText>
            </w:r>
            <w:r w:rsidR="00001E3E">
              <w:fldChar w:fldCharType="separate"/>
            </w:r>
            <w:r>
              <w:fldChar w:fldCharType="end"/>
            </w:r>
            <w:r>
              <w:tab/>
              <w:t>Ei</w:t>
            </w:r>
          </w:p>
        </w:tc>
      </w:tr>
    </w:tbl>
    <w:p w:rsidR="00E02805" w:rsidRDefault="008F4A88" w:rsidP="00125164">
      <w:pPr>
        <w:pStyle w:val="TEMhakijaotsi1"/>
        <w:spacing w:before="240"/>
      </w:pPr>
      <w:r>
        <w:t>Yksityiskohtaiset tiedot hankkeeseen osallistuvalle yritykselle myönnetystä de minimis -tuesta</w:t>
      </w:r>
    </w:p>
    <w:tbl>
      <w:tblPr>
        <w:tblStyle w:val="TaulukkoRuudukko"/>
        <w:tblW w:w="9979" w:type="dxa"/>
        <w:tblInd w:w="-74" w:type="dxa"/>
        <w:tblLook w:val="04A0" w:firstRow="1" w:lastRow="0" w:firstColumn="1" w:lastColumn="0" w:noHBand="0" w:noVBand="1"/>
      </w:tblPr>
      <w:tblGrid>
        <w:gridCol w:w="2302"/>
        <w:gridCol w:w="2162"/>
        <w:gridCol w:w="1378"/>
        <w:gridCol w:w="1379"/>
        <w:gridCol w:w="1379"/>
        <w:gridCol w:w="1379"/>
      </w:tblGrid>
      <w:tr w:rsidR="00CF44A9" w:rsidTr="00CF44A9">
        <w:tc>
          <w:tcPr>
            <w:tcW w:w="2302" w:type="dxa"/>
          </w:tcPr>
          <w:p w:rsidR="008F4A88" w:rsidRDefault="000C52CC" w:rsidP="00D5264B">
            <w:pPr>
              <w:pStyle w:val="TEMtaulukkopaaty"/>
              <w:tabs>
                <w:tab w:val="left" w:pos="270"/>
              </w:tabs>
              <w:ind w:left="270" w:hanging="270"/>
            </w:pPr>
            <w:r>
              <w:t>Tuen myöntäjä</w:t>
            </w:r>
          </w:p>
        </w:tc>
        <w:tc>
          <w:tcPr>
            <w:tcW w:w="2162" w:type="dxa"/>
          </w:tcPr>
          <w:p w:rsidR="008F4A88" w:rsidRDefault="000C52CC" w:rsidP="000C52CC">
            <w:pPr>
              <w:pStyle w:val="TEMtaulukkopaaty"/>
              <w:ind w:firstLine="11"/>
            </w:pPr>
            <w:r>
              <w:t>Tuen laatu</w:t>
            </w:r>
            <w:r w:rsidR="00691F5B">
              <w:t>*</w:t>
            </w:r>
          </w:p>
        </w:tc>
        <w:tc>
          <w:tcPr>
            <w:tcW w:w="1378" w:type="dxa"/>
          </w:tcPr>
          <w:p w:rsidR="008F4A88" w:rsidRDefault="000C52CC" w:rsidP="000C52CC">
            <w:pPr>
              <w:pStyle w:val="TEMtaulukkopaaty"/>
            </w:pPr>
            <w:r>
              <w:t>Tuen määrä (euroa)</w:t>
            </w:r>
          </w:p>
        </w:tc>
        <w:tc>
          <w:tcPr>
            <w:tcW w:w="1379" w:type="dxa"/>
          </w:tcPr>
          <w:p w:rsidR="008F4A88" w:rsidRDefault="000C52CC" w:rsidP="000C52CC">
            <w:pPr>
              <w:pStyle w:val="TEMtaulukkopaaty"/>
              <w:ind w:left="38"/>
            </w:pPr>
            <w:r>
              <w:t>Myöntämispäivä</w:t>
            </w:r>
          </w:p>
        </w:tc>
        <w:tc>
          <w:tcPr>
            <w:tcW w:w="1379" w:type="dxa"/>
          </w:tcPr>
          <w:p w:rsidR="008F4A88" w:rsidRDefault="000C52CC" w:rsidP="000C52CC">
            <w:pPr>
              <w:pStyle w:val="TEMtaulukkopaaty"/>
            </w:pPr>
            <w:r>
              <w:t>Tuesta maksettu (euroa)</w:t>
            </w:r>
          </w:p>
        </w:tc>
        <w:tc>
          <w:tcPr>
            <w:tcW w:w="1379" w:type="dxa"/>
          </w:tcPr>
          <w:p w:rsidR="008F4A88" w:rsidRDefault="000C52CC" w:rsidP="000C52CC">
            <w:pPr>
              <w:pStyle w:val="TEMtaulukkopaaty"/>
            </w:pPr>
            <w:r>
              <w:t>Viimeisin maksupäivä</w:t>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CF44A9">
        <w:tc>
          <w:tcPr>
            <w:tcW w:w="2302" w:type="dxa"/>
          </w:tcPr>
          <w:p w:rsidR="007F7FCD" w:rsidRDefault="00523011" w:rsidP="00523011">
            <w:pPr>
              <w:pStyle w:val="TEMtaulukkopaaty"/>
            </w:pPr>
            <w:r>
              <w:t>YHTEENSÄ</w:t>
            </w:r>
          </w:p>
        </w:tc>
        <w:tc>
          <w:tcPr>
            <w:tcW w:w="2162" w:type="dxa"/>
          </w:tcPr>
          <w:p w:rsidR="007F7FCD" w:rsidRDefault="007F7FCD" w:rsidP="00846F23">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846F23">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846F23">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846F23">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846F23">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bl>
    <w:p w:rsidR="00A1506F" w:rsidRPr="00D62DCA" w:rsidRDefault="00A1506F" w:rsidP="00353917">
      <w:pPr>
        <w:pStyle w:val="TEMtaualaviite"/>
      </w:pPr>
      <w:r>
        <w:t>*</w:t>
      </w:r>
      <w:r w:rsidR="00691F5B">
        <w:t xml:space="preserve"> </w:t>
      </w:r>
      <w:r w:rsidRPr="00D62DCA">
        <w:t>esim. suora avustus, ilmainen tai alihintainen palvelu tai tavara, takaus, pääomapanos, riskipääomasijoitus; muu/kirjoita mikä.</w:t>
      </w:r>
    </w:p>
    <w:p w:rsidR="005179A4" w:rsidRPr="00333223" w:rsidRDefault="005179A4" w:rsidP="004F0354">
      <w:pPr>
        <w:pStyle w:val="TEMleipisohjeteksti"/>
        <w:spacing w:after="300"/>
        <w:jc w:val="both"/>
      </w:pPr>
      <w:r w:rsidRPr="00333223">
        <w:t>Allekirjoittamalla tämän ilmoituksen vahvistan yllä mainittujen tietojen oikeellisuuden ja sen että omaan yllä mainitun organisaation nimenkirjoitusoikeuden. Ymmärrän, että tuki korkoineen voidaan periä takaisin, mikäli tuen myöntämisedellytykset eivät ole täyttyneet. Väärien tietojen antaminen voi johtaa tuen takaisinperintään korkoineen sekä muihin oikeudellisiin seuraamuksiin, joista säädetään rikoslain 29 luvussa.</w:t>
      </w:r>
    </w:p>
    <w:tbl>
      <w:tblPr>
        <w:tblW w:w="998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991"/>
      </w:tblGrid>
      <w:tr w:rsidR="0050254C" w:rsidTr="0098619F">
        <w:trPr>
          <w:trHeight w:hRule="exact" w:val="595"/>
        </w:trPr>
        <w:tc>
          <w:tcPr>
            <w:tcW w:w="4991" w:type="dxa"/>
            <w:tcMar>
              <w:top w:w="57" w:type="dxa"/>
              <w:left w:w="85" w:type="dxa"/>
              <w:bottom w:w="57" w:type="dxa"/>
              <w:right w:w="85" w:type="dxa"/>
            </w:tcMar>
          </w:tcPr>
          <w:p w:rsidR="0050254C" w:rsidRDefault="0050254C" w:rsidP="00E54C17">
            <w:pPr>
              <w:pStyle w:val="TEMsolunotsi1"/>
            </w:pPr>
            <w:r>
              <w:t>Päiväys</w:t>
            </w:r>
          </w:p>
          <w:p w:rsidR="0050254C" w:rsidRPr="00523C0A" w:rsidRDefault="0050254C" w:rsidP="0050254C">
            <w:pPr>
              <w:pStyle w:val="TEMLomakekentta"/>
            </w:pPr>
            <w:r w:rsidRPr="00523C0A">
              <w:fldChar w:fldCharType="begin">
                <w:ffData>
                  <w:name w:val="Teksti10"/>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4991" w:type="dxa"/>
          </w:tcPr>
          <w:p w:rsidR="0050254C" w:rsidRDefault="0050254C" w:rsidP="00E54C17">
            <w:pPr>
              <w:pStyle w:val="TEMsolunotsi1"/>
            </w:pPr>
            <w:r>
              <w:t>Paikka</w:t>
            </w:r>
          </w:p>
          <w:p w:rsidR="0050254C" w:rsidRPr="00076BF9" w:rsidRDefault="0050254C" w:rsidP="0050254C">
            <w:pPr>
              <w:pStyle w:val="TEMLomakekentta"/>
            </w:pPr>
            <w:r w:rsidRPr="00523C0A">
              <w:fldChar w:fldCharType="begin">
                <w:ffData>
                  <w:name w:val="Teksti10"/>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50254C" w:rsidTr="0098619F">
        <w:trPr>
          <w:trHeight w:hRule="exact" w:val="868"/>
        </w:trPr>
        <w:tc>
          <w:tcPr>
            <w:tcW w:w="4991" w:type="dxa"/>
            <w:tcMar>
              <w:top w:w="57" w:type="dxa"/>
              <w:left w:w="85" w:type="dxa"/>
              <w:bottom w:w="57" w:type="dxa"/>
              <w:right w:w="85" w:type="dxa"/>
            </w:tcMar>
          </w:tcPr>
          <w:p w:rsidR="0050254C" w:rsidRPr="002374C6" w:rsidRDefault="0050254C" w:rsidP="00A45019">
            <w:pPr>
              <w:pStyle w:val="TEMsolunotsi1"/>
              <w:spacing w:after="120"/>
            </w:pPr>
            <w:r w:rsidRPr="002374C6">
              <w:t>Allekirjoitus</w:t>
            </w:r>
          </w:p>
          <w:p w:rsidR="0050254C" w:rsidRPr="005C28D4" w:rsidRDefault="0050254C" w:rsidP="0050254C">
            <w:pPr>
              <w:pStyle w:val="TEMLomakekentta"/>
            </w:pPr>
            <w:r w:rsidRPr="00523C0A">
              <w:fldChar w:fldCharType="begin">
                <w:ffData>
                  <w:name w:val="Teksti30"/>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4991" w:type="dxa"/>
          </w:tcPr>
          <w:p w:rsidR="0050254C" w:rsidRPr="002374C6" w:rsidRDefault="0050254C" w:rsidP="00A45019">
            <w:pPr>
              <w:pStyle w:val="TEMsolunotsi1"/>
              <w:spacing w:after="120"/>
            </w:pPr>
            <w:r w:rsidRPr="002374C6">
              <w:t>Nimenselvennys</w:t>
            </w:r>
            <w:r>
              <w:t>, asema</w:t>
            </w:r>
          </w:p>
          <w:p w:rsidR="0050254C" w:rsidRPr="00523C0A" w:rsidRDefault="0050254C" w:rsidP="0050254C">
            <w:pPr>
              <w:pStyle w:val="TEMLomakekentta"/>
            </w:pPr>
            <w:r w:rsidRPr="00523C0A">
              <w:fldChar w:fldCharType="begin">
                <w:ffData>
                  <w:name w:val="Teksti30"/>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bl>
    <w:p w:rsidR="00D5264B" w:rsidRDefault="00D5264B" w:rsidP="00A42F97">
      <w:pPr>
        <w:pStyle w:val="TEMleipis"/>
      </w:pPr>
    </w:p>
    <w:p w:rsidR="006B5772" w:rsidRDefault="006B5772"/>
    <w:p w:rsidR="006B4B6F" w:rsidRDefault="006B4B6F">
      <w:pPr>
        <w:sectPr w:rsidR="006B4B6F" w:rsidSect="006B4B6F">
          <w:footerReference w:type="default" r:id="rId7"/>
          <w:headerReference w:type="first" r:id="rId8"/>
          <w:footerReference w:type="first" r:id="rId9"/>
          <w:type w:val="continuous"/>
          <w:pgSz w:w="11906" w:h="16838" w:code="9"/>
          <w:pgMar w:top="567" w:right="1134" w:bottom="567" w:left="1134" w:header="567" w:footer="567" w:gutter="0"/>
          <w:cols w:space="567"/>
          <w:titlePg/>
          <w:docGrid w:linePitch="326"/>
        </w:sectPr>
      </w:pPr>
    </w:p>
    <w:p w:rsidR="00443D67" w:rsidRPr="00977C77" w:rsidRDefault="00443D67" w:rsidP="00DE2D8F">
      <w:pPr>
        <w:pStyle w:val="TEMohjeotsikko"/>
        <w:spacing w:before="60"/>
      </w:pPr>
      <w:r w:rsidRPr="00DE2D8F">
        <w:t>Säädösperusta</w:t>
      </w:r>
    </w:p>
    <w:p w:rsidR="004308E7" w:rsidRDefault="00443D67" w:rsidP="000A28DC">
      <w:pPr>
        <w:pStyle w:val="TEMohjeleipis"/>
      </w:pPr>
      <w:r w:rsidRPr="000A28DC">
        <w:t xml:space="preserve">Laki alueiden kehittämisen ja Euroopan unionin alue- ja rakennepolitiikan hankkeiden rahoittamisesta </w:t>
      </w:r>
      <w:r w:rsidRPr="000A28DC">
        <w:rPr>
          <w:rFonts w:ascii="Arial Narrow" w:hAnsi="Arial Narrow"/>
        </w:rPr>
        <w:t>(757/2021),</w:t>
      </w:r>
      <w:r w:rsidR="000A28DC">
        <w:rPr>
          <w:rFonts w:ascii="Arial Narrow" w:hAnsi="Arial Narrow"/>
        </w:rPr>
        <w:t xml:space="preserve"> </w:t>
      </w:r>
      <w:r w:rsidRPr="000A28DC">
        <w:t>19</w:t>
      </w:r>
      <w:r w:rsidR="000A28DC">
        <w:t> </w:t>
      </w:r>
      <w:r w:rsidRPr="000A28DC">
        <w:t>§</w:t>
      </w:r>
      <w:r w:rsidR="000A28DC" w:rsidRPr="000A28DC">
        <w:t xml:space="preserve"> </w:t>
      </w:r>
    </w:p>
    <w:p w:rsidR="00443D67" w:rsidRPr="000A28DC" w:rsidRDefault="00443D67" w:rsidP="000A28DC">
      <w:pPr>
        <w:pStyle w:val="TEMohjeleipis"/>
      </w:pPr>
      <w:r w:rsidRPr="000A28DC">
        <w:t>Komission asetus</w:t>
      </w:r>
      <w:r w:rsidR="004308E7">
        <w:t xml:space="preserve"> </w:t>
      </w:r>
      <w:r w:rsidRPr="000A28DC">
        <w:t>(EU</w:t>
      </w:r>
      <w:r w:rsidR="00322685" w:rsidRPr="000A28DC">
        <w:t xml:space="preserve">) </w:t>
      </w:r>
      <w:proofErr w:type="gramStart"/>
      <w:r w:rsidR="00322685" w:rsidRPr="000A28DC">
        <w:t>N:o</w:t>
      </w:r>
      <w:proofErr w:type="gramEnd"/>
      <w:r w:rsidR="00322685" w:rsidRPr="000A28DC">
        <w:t xml:space="preserve"> 1407/2013, annettu 18 päi</w:t>
      </w:r>
      <w:r w:rsidRPr="000A28DC">
        <w:t>vänä joulukuuta 2013, Euroopan unionin toiminnasta</w:t>
      </w:r>
      <w:r w:rsidR="00322685" w:rsidRPr="000A28DC">
        <w:t xml:space="preserve"> </w:t>
      </w:r>
      <w:r w:rsidRPr="000A28DC">
        <w:t>tehdyn sopimuksen 107 ja 108 artiklan soveltamisesta</w:t>
      </w:r>
      <w:r w:rsidR="00322685" w:rsidRPr="000A28DC">
        <w:t xml:space="preserve"> </w:t>
      </w:r>
      <w:r w:rsidRPr="000A28DC">
        <w:t>vähämerkityksiseen tukeen (ns. de minimis -tuki).</w:t>
      </w:r>
    </w:p>
    <w:p w:rsidR="00443D67" w:rsidRPr="00977C77" w:rsidRDefault="00443D67" w:rsidP="00322685">
      <w:pPr>
        <w:pStyle w:val="TEMohjeotsikko"/>
      </w:pPr>
      <w:r w:rsidRPr="00977C77">
        <w:t>De minimis -tuki</w:t>
      </w:r>
    </w:p>
    <w:p w:rsidR="00443D67" w:rsidRPr="00950241" w:rsidRDefault="00443D67" w:rsidP="00DB6126">
      <w:pPr>
        <w:pStyle w:val="TEMohjeleipis"/>
      </w:pPr>
      <w:r w:rsidRPr="00DB6126">
        <w:t>De minimis -tuella eli vähämerk</w:t>
      </w:r>
      <w:r w:rsidR="00DB6126" w:rsidRPr="00DB6126">
        <w:t>ityksisellä tuella tarkoi</w:t>
      </w:r>
      <w:r w:rsidRPr="00DB6126">
        <w:t xml:space="preserve">tetaan komission asetuksessa (EU) </w:t>
      </w:r>
      <w:proofErr w:type="gramStart"/>
      <w:r w:rsidRPr="00DB6126">
        <w:t>N:o</w:t>
      </w:r>
      <w:proofErr w:type="gramEnd"/>
      <w:r w:rsidRPr="00DB6126">
        <w:t xml:space="preserve"> 1407/2013*</w:t>
      </w:r>
      <w:r w:rsidR="00322685" w:rsidRPr="00DB6126">
        <w:t xml:space="preserve"> </w:t>
      </w:r>
      <w:r w:rsidRPr="00DB6126">
        <w:t>tarkoitettua tukea. De mini</w:t>
      </w:r>
      <w:r w:rsidR="00322685" w:rsidRPr="00DB6126">
        <w:t>mis -tuki on julkista tukea, jo</w:t>
      </w:r>
      <w:r w:rsidRPr="00DB6126">
        <w:t>ka on myönnetty valt</w:t>
      </w:r>
      <w:r w:rsidR="00322685" w:rsidRPr="00DB6126">
        <w:t>ion, kunnan tai kuntayhtymän va</w:t>
      </w:r>
      <w:r w:rsidRPr="00DB6126">
        <w:t>roista riippumatta tuen muodosta esimerkiksi suorana</w:t>
      </w:r>
      <w:r w:rsidR="00322685" w:rsidRPr="00DB6126">
        <w:t xml:space="preserve"> </w:t>
      </w:r>
      <w:r w:rsidRPr="00DB6126">
        <w:t>avustuksena, alihinnoit</w:t>
      </w:r>
      <w:r w:rsidR="00322685" w:rsidRPr="00DB6126">
        <w:t>eltuna palveluna, lainana, taka</w:t>
      </w:r>
      <w:r w:rsidRPr="00DB6126">
        <w:t>uksena tai korkotukena. Julkinen tuki voi olla osittain</w:t>
      </w:r>
      <w:r w:rsidRPr="00950241">
        <w:t xml:space="preserve"> tai</w:t>
      </w:r>
      <w:r w:rsidR="00322685">
        <w:t xml:space="preserve"> </w:t>
      </w:r>
      <w:r w:rsidRPr="00950241">
        <w:t>kokonaan peräisin EU:n varoista. Tuen myöntämisessä</w:t>
      </w:r>
      <w:r w:rsidR="00322685">
        <w:t xml:space="preserve"> </w:t>
      </w:r>
      <w:r w:rsidRPr="00950241">
        <w:t xml:space="preserve">noudatetaan Komission asetusta (EY) </w:t>
      </w:r>
      <w:proofErr w:type="gramStart"/>
      <w:r w:rsidRPr="00950241">
        <w:t>N:o</w:t>
      </w:r>
      <w:proofErr w:type="gramEnd"/>
      <w:r w:rsidRPr="00950241">
        <w:t xml:space="preserve"> 1407/2013,</w:t>
      </w:r>
      <w:r w:rsidR="00322685">
        <w:t xml:space="preserve"> </w:t>
      </w:r>
      <w:r w:rsidRPr="00950241">
        <w:t>annettu 18 päivänä joulukuuta 2013, Euroopan unionin</w:t>
      </w:r>
      <w:r w:rsidR="00322685">
        <w:t xml:space="preserve"> </w:t>
      </w:r>
      <w:r w:rsidRPr="00950241">
        <w:t>toiminnasta tehdyn so</w:t>
      </w:r>
      <w:r w:rsidR="00322685">
        <w:t>pimuksen 107 ja 108 artiklan so</w:t>
      </w:r>
      <w:r w:rsidRPr="00950241">
        <w:t>veltamisesta vähämerkityksiseen tukeen. (Julkaistu</w:t>
      </w:r>
      <w:r w:rsidR="00322685">
        <w:t xml:space="preserve"> </w:t>
      </w:r>
      <w:r w:rsidRPr="00950241">
        <w:t>EUVL nro L 352, 24.12.2013.)</w:t>
      </w:r>
    </w:p>
    <w:p w:rsidR="00443D67" w:rsidRDefault="00443D67" w:rsidP="00DB6126">
      <w:pPr>
        <w:pStyle w:val="TEMohjeleipis"/>
      </w:pPr>
      <w:r w:rsidRPr="00950241">
        <w:t>Yleistä de minimis -tukea voidaan myöntää yhtä yritystä kohti kolmen verovuoden aikana enintään 200</w:t>
      </w:r>
      <w:r w:rsidR="00322685">
        <w:t> </w:t>
      </w:r>
      <w:r w:rsidRPr="00950241">
        <w:t>000</w:t>
      </w:r>
      <w:r w:rsidR="00322685">
        <w:t xml:space="preserve"> </w:t>
      </w:r>
      <w:r w:rsidRPr="00950241">
        <w:t>euroa. Hakija on velvo</w:t>
      </w:r>
      <w:r w:rsidR="00322685">
        <w:t>llinen ilmoittamaan aiemmin saa</w:t>
      </w:r>
      <w:r w:rsidRPr="00950241">
        <w:t>mansa de minimis -tuet, kun se hakee uutta tukea, joka</w:t>
      </w:r>
      <w:r w:rsidR="00322685">
        <w:t xml:space="preserve"> </w:t>
      </w:r>
      <w:r w:rsidRPr="00950241">
        <w:t>myönnetään de minimis -asetuksen nojalla</w:t>
      </w:r>
      <w:r w:rsidR="004308E7">
        <w:t>.</w:t>
      </w:r>
    </w:p>
    <w:p w:rsidR="00443D67" w:rsidRPr="00977C77" w:rsidRDefault="00443D67" w:rsidP="00322685">
      <w:pPr>
        <w:pStyle w:val="TEMohjeotsikko"/>
      </w:pPr>
      <w:r w:rsidRPr="00977C77">
        <w:t>Konserni eli ”yksi yritys”</w:t>
      </w:r>
    </w:p>
    <w:p w:rsidR="00443D67" w:rsidRPr="00950241" w:rsidRDefault="00443D67" w:rsidP="001F1067">
      <w:pPr>
        <w:pStyle w:val="TEMohjeleipis"/>
      </w:pPr>
      <w:r w:rsidRPr="00950241">
        <w:t xml:space="preserve">”Yhdellä yrityksellä” tarkoitetaan de minimis </w:t>
      </w:r>
      <w:r w:rsidR="00DB6126">
        <w:t>-</w:t>
      </w:r>
      <w:r w:rsidRPr="00950241">
        <w:t>asetusta</w:t>
      </w:r>
      <w:r w:rsidR="00322685">
        <w:t xml:space="preserve"> </w:t>
      </w:r>
      <w:r w:rsidRPr="00950241">
        <w:t xml:space="preserve">sovellettaessa yrityksiä, joiden </w:t>
      </w:r>
      <w:r w:rsidR="00322685">
        <w:t>välillä vallitsee vähin</w:t>
      </w:r>
      <w:r w:rsidRPr="00950241">
        <w:t>tään yksi seuraavista suhteista:</w:t>
      </w:r>
    </w:p>
    <w:p w:rsidR="00443D67" w:rsidRPr="00950241" w:rsidRDefault="003A17ED" w:rsidP="00DB6126">
      <w:pPr>
        <w:pStyle w:val="TEMohjeleipis"/>
        <w:ind w:left="284" w:hanging="284"/>
      </w:pPr>
      <w:r>
        <w:t>a)</w:t>
      </w:r>
      <w:r>
        <w:tab/>
      </w:r>
      <w:r w:rsidR="00443D67" w:rsidRPr="00950241">
        <w:t>yrityksellä on enem</w:t>
      </w:r>
      <w:r w:rsidR="00322685">
        <w:t>mistö toisen yrityksen osakkeen</w:t>
      </w:r>
      <w:r w:rsidR="00443D67" w:rsidRPr="00950241">
        <w:t>omistajien tai jäsenten äänimäärästä;</w:t>
      </w:r>
    </w:p>
    <w:p w:rsidR="00443D67" w:rsidRPr="00950241" w:rsidRDefault="00443D67" w:rsidP="00DB6126">
      <w:pPr>
        <w:pStyle w:val="TEMohjeleipis"/>
        <w:ind w:left="284" w:hanging="284"/>
      </w:pPr>
      <w:r w:rsidRPr="00950241">
        <w:t xml:space="preserve">b) </w:t>
      </w:r>
      <w:r w:rsidR="003A17ED">
        <w:tab/>
      </w:r>
      <w:r w:rsidRPr="00950241">
        <w:t>yritys on oikeutett</w:t>
      </w:r>
      <w:r w:rsidR="00322685">
        <w:t>u asettamaan tai erottamaan toi</w:t>
      </w:r>
      <w:r w:rsidRPr="00950241">
        <w:t>sen yrityksen hallinto-, johto- tai valvontaelimen</w:t>
      </w:r>
      <w:r w:rsidR="00322685">
        <w:t xml:space="preserve"> jä</w:t>
      </w:r>
      <w:r w:rsidRPr="00950241">
        <w:t>senten enemmistön;</w:t>
      </w:r>
    </w:p>
    <w:p w:rsidR="00443D67" w:rsidRPr="00950241" w:rsidRDefault="00443D67" w:rsidP="00DB6126">
      <w:pPr>
        <w:pStyle w:val="TEMohjeleipis"/>
        <w:ind w:left="284" w:hanging="284"/>
      </w:pPr>
      <w:r w:rsidRPr="00950241">
        <w:t xml:space="preserve">c) </w:t>
      </w:r>
      <w:r w:rsidR="003A17ED">
        <w:tab/>
      </w:r>
      <w:r w:rsidRPr="00950241">
        <w:t>yrityksellä on oikeus käyttää määräysvaltaa toisessa</w:t>
      </w:r>
      <w:r w:rsidR="00322685">
        <w:t xml:space="preserve"> </w:t>
      </w:r>
      <w:r w:rsidRPr="00950241">
        <w:t>yrityksessä tämän kanssa tehdyn sopimuksen taikka</w:t>
      </w:r>
      <w:r w:rsidR="00322685">
        <w:t xml:space="preserve"> </w:t>
      </w:r>
      <w:r w:rsidRPr="00950241">
        <w:t>tämän perustamiskir</w:t>
      </w:r>
      <w:r w:rsidR="00322685">
        <w:t>jan, yhtiöjärjestyksen tai sään</w:t>
      </w:r>
      <w:r w:rsidRPr="00950241">
        <w:t>töjen määräyksen nojalla;</w:t>
      </w:r>
    </w:p>
    <w:p w:rsidR="00443D67" w:rsidRDefault="00443D67" w:rsidP="00A34F8F">
      <w:pPr>
        <w:pStyle w:val="TEMohjeleipis"/>
        <w:ind w:left="284" w:hanging="284"/>
      </w:pPr>
      <w:r w:rsidRPr="00950241">
        <w:t xml:space="preserve">d) </w:t>
      </w:r>
      <w:r w:rsidR="003A17ED">
        <w:tab/>
      </w:r>
      <w:r w:rsidRPr="00950241">
        <w:t>toisen yrityksen osakkeenomistajana tai jäsenenä</w:t>
      </w:r>
      <w:r w:rsidR="00322685">
        <w:t xml:space="preserve"> </w:t>
      </w:r>
      <w:r w:rsidRPr="00950241">
        <w:t>olevan yrityksen hall</w:t>
      </w:r>
      <w:r w:rsidR="00322685">
        <w:t>innassa on toisen yrityksen mui</w:t>
      </w:r>
      <w:r w:rsidRPr="00950241">
        <w:t>den osakkeenomistajien tai jäsenten kanssa tehdyn</w:t>
      </w:r>
      <w:r w:rsidR="00322685">
        <w:t xml:space="preserve"> </w:t>
      </w:r>
      <w:r w:rsidRPr="00950241">
        <w:t xml:space="preserve">sopimuksen nojalla </w:t>
      </w:r>
      <w:r w:rsidR="00322685">
        <w:t>yksin enemmistö kyseisen yrityk</w:t>
      </w:r>
      <w:r w:rsidRPr="00950241">
        <w:t>sen osakkeenomistajien tai jäsenten äänimäärästä.</w:t>
      </w:r>
      <w:r w:rsidR="00322685">
        <w:t xml:space="preserve"> </w:t>
      </w:r>
      <w:r w:rsidRPr="00950241">
        <w:t>Yritykset, joilla on jokin ensimmäisen alakohdan a–d</w:t>
      </w:r>
      <w:r w:rsidR="00322685">
        <w:t xml:space="preserve"> </w:t>
      </w:r>
      <w:r w:rsidRPr="00950241">
        <w:t>alakohdassa tarkoitet</w:t>
      </w:r>
      <w:r w:rsidR="00322685">
        <w:t>uista suhteista yhden tai useam</w:t>
      </w:r>
      <w:r w:rsidRPr="00950241">
        <w:t>man toisen yrityksen kautta, katsotaan myös yhdeksi</w:t>
      </w:r>
      <w:r w:rsidR="00322685">
        <w:t xml:space="preserve"> </w:t>
      </w:r>
      <w:r w:rsidRPr="00950241">
        <w:t>yritykseksi.</w:t>
      </w:r>
    </w:p>
    <w:p w:rsidR="00443D67" w:rsidRPr="008235B8" w:rsidRDefault="00443D67" w:rsidP="00322685">
      <w:pPr>
        <w:pStyle w:val="TEMohjeotsikko"/>
        <w:rPr>
          <w:b w:val="0"/>
          <w:bCs/>
          <w:sz w:val="16"/>
          <w:szCs w:val="16"/>
        </w:rPr>
      </w:pPr>
      <w:r w:rsidRPr="008235B8">
        <w:t xml:space="preserve">De </w:t>
      </w:r>
      <w:proofErr w:type="spellStart"/>
      <w:r w:rsidRPr="00322685">
        <w:t>minimis</w:t>
      </w:r>
      <w:proofErr w:type="spellEnd"/>
      <w:r w:rsidRPr="008235B8">
        <w:t xml:space="preserve"> -tuki yritysten sulautuessa </w:t>
      </w:r>
      <w:r w:rsidR="00DE2D8F">
        <w:br/>
      </w:r>
      <w:r w:rsidRPr="008235B8">
        <w:t>tai</w:t>
      </w:r>
      <w:r w:rsidR="00322685">
        <w:t xml:space="preserve"> </w:t>
      </w:r>
      <w:r w:rsidRPr="008235B8">
        <w:rPr>
          <w:bCs/>
          <w:sz w:val="16"/>
          <w:szCs w:val="16"/>
        </w:rPr>
        <w:t>jakautuessa</w:t>
      </w:r>
    </w:p>
    <w:p w:rsidR="005A5773" w:rsidRDefault="00443D67" w:rsidP="00322685">
      <w:pPr>
        <w:pStyle w:val="TEMohjeleipis"/>
      </w:pPr>
      <w:r w:rsidRPr="00950241">
        <w:t>Yritysten sulautuessa tai yrityskauppojen tapauksessa</w:t>
      </w:r>
      <w:r w:rsidR="00322685">
        <w:t xml:space="preserve"> </w:t>
      </w:r>
      <w:r w:rsidRPr="00950241">
        <w:t>kaikki sulautuville yrity</w:t>
      </w:r>
      <w:r w:rsidR="00322685">
        <w:t>ksille aiemmin maksetut de mini</w:t>
      </w:r>
      <w:r w:rsidRPr="00950241">
        <w:t>mis -tuet on otettava huomioon, kun seurataan 200</w:t>
      </w:r>
      <w:r w:rsidR="00322685">
        <w:t> </w:t>
      </w:r>
      <w:r w:rsidRPr="00950241">
        <w:t>000</w:t>
      </w:r>
      <w:r w:rsidR="00322685">
        <w:t xml:space="preserve"> </w:t>
      </w:r>
      <w:r w:rsidRPr="00950241">
        <w:t>euron rajan täyttymistä.</w:t>
      </w:r>
      <w:r w:rsidR="00322685">
        <w:t xml:space="preserve"> Jos yksi yritys jaetaan kahdek</w:t>
      </w:r>
      <w:r w:rsidRPr="00950241">
        <w:t>si tai useammaksi yritykseksi, ennen jakoa myönnetty</w:t>
      </w:r>
      <w:r w:rsidR="00322685">
        <w:t xml:space="preserve"> </w:t>
      </w:r>
      <w:r w:rsidRPr="00950241">
        <w:t>tuki on kohdennettava tuesta hyötyneelle yritykselle eli</w:t>
      </w:r>
      <w:r w:rsidR="00322685">
        <w:t xml:space="preserve"> </w:t>
      </w:r>
      <w:r w:rsidRPr="00950241">
        <w:t>sille, joka hoitaa jatkos</w:t>
      </w:r>
      <w:r w:rsidR="00322685">
        <w:t xml:space="preserve">sa ne toiminnot, joihin de </w:t>
      </w:r>
      <w:proofErr w:type="spellStart"/>
      <w:r w:rsidR="00322685">
        <w:t>mini</w:t>
      </w:r>
      <w:r w:rsidRPr="00950241">
        <w:t>mis</w:t>
      </w:r>
      <w:proofErr w:type="spellEnd"/>
      <w:r w:rsidRPr="00950241">
        <w:t xml:space="preserve"> -tuki myönnettiin.</w:t>
      </w:r>
    </w:p>
    <w:p w:rsidR="00443D67" w:rsidRPr="00DE2D8F" w:rsidRDefault="005A5773" w:rsidP="00DE2D8F">
      <w:pPr>
        <w:pStyle w:val="TEMohjeotsikko"/>
      </w:pPr>
      <w:r>
        <w:br w:type="column"/>
      </w:r>
      <w:r w:rsidR="00443D67" w:rsidRPr="00DE2D8F">
        <w:t>Taloudellinen toiminta</w:t>
      </w:r>
    </w:p>
    <w:p w:rsidR="00443D67" w:rsidRDefault="00443D67" w:rsidP="00322685">
      <w:pPr>
        <w:pStyle w:val="TEMohjeleipis"/>
      </w:pPr>
      <w:r w:rsidRPr="00950241">
        <w:t>Yrityksiksi katsotaan kaik</w:t>
      </w:r>
      <w:r w:rsidR="00322685">
        <w:t>ki organisaatiot, jotka harjoit</w:t>
      </w:r>
      <w:r w:rsidRPr="00950241">
        <w:t>tavat taloudellista toim</w:t>
      </w:r>
      <w:r w:rsidR="00322685">
        <w:t>intaa. EU-oikeudessa taloudelli</w:t>
      </w:r>
      <w:r w:rsidRPr="00950241">
        <w:t xml:space="preserve">sella </w:t>
      </w:r>
      <w:r w:rsidRPr="00DB6126">
        <w:t>toiminnalla tarkoitetaan tavaroiden ja palveluiden</w:t>
      </w:r>
      <w:r w:rsidR="00322685" w:rsidRPr="00DB6126">
        <w:t xml:space="preserve"> </w:t>
      </w:r>
      <w:r w:rsidRPr="00DB6126">
        <w:t>tarjoamista tietyillä markk</w:t>
      </w:r>
      <w:r w:rsidR="00322685" w:rsidRPr="00DB6126">
        <w:t>inoilla. Merkitystä ei ole orga</w:t>
      </w:r>
      <w:r w:rsidRPr="00DB6126">
        <w:t>nisaation oikeudellisella muodolla, rahoitustavalla tai</w:t>
      </w:r>
      <w:r w:rsidR="00322685" w:rsidRPr="00DB6126">
        <w:t xml:space="preserve"> </w:t>
      </w:r>
      <w:r w:rsidRPr="00DB6126">
        <w:t>sillä tavoitteleeko organi</w:t>
      </w:r>
      <w:r w:rsidR="00322685" w:rsidRPr="00DB6126">
        <w:t>saatio voittoa vai ei. Myös kol</w:t>
      </w:r>
      <w:r w:rsidRPr="00DB6126">
        <w:t>mannen sektorin järjestöjen, tutkimusorganisaatioiden,</w:t>
      </w:r>
      <w:r w:rsidR="00322685" w:rsidRPr="00DB6126">
        <w:t xml:space="preserve"> </w:t>
      </w:r>
      <w:r w:rsidRPr="00DB6126">
        <w:t>innovaatiovälittäjien (t</w:t>
      </w:r>
      <w:r w:rsidR="00322685" w:rsidRPr="00DB6126">
        <w:t>eknologiakeskukset ja yrityshau</w:t>
      </w:r>
      <w:r w:rsidRPr="00DB6126">
        <w:t>tomot) tai voittoa tavoit</w:t>
      </w:r>
      <w:r w:rsidR="00322685" w:rsidRPr="00DB6126">
        <w:t>telemattomien ns. välittäjäorga</w:t>
      </w:r>
      <w:r w:rsidRPr="00DB6126">
        <w:t xml:space="preserve">nisaatioiden toiminta voi kuulua de minimis </w:t>
      </w:r>
      <w:r w:rsidR="00F803F0" w:rsidRPr="00DB6126">
        <w:t>-</w:t>
      </w:r>
      <w:r w:rsidRPr="00DB6126">
        <w:t>asetuksen</w:t>
      </w:r>
      <w:r w:rsidR="00322685" w:rsidRPr="00DB6126">
        <w:t xml:space="preserve"> </w:t>
      </w:r>
      <w:r w:rsidRPr="00DB6126">
        <w:t>soveltamisalaan</w:t>
      </w:r>
      <w:r w:rsidRPr="00950241">
        <w:t>.</w:t>
      </w:r>
    </w:p>
    <w:p w:rsidR="00443D67" w:rsidRPr="008235B8" w:rsidRDefault="00443D67" w:rsidP="004F0354">
      <w:pPr>
        <w:pStyle w:val="TEMohjeotsikko"/>
      </w:pPr>
      <w:r w:rsidRPr="00322685">
        <w:t>Tuen</w:t>
      </w:r>
      <w:r w:rsidRPr="008235B8">
        <w:t xml:space="preserve"> </w:t>
      </w:r>
      <w:r w:rsidRPr="004F0354">
        <w:t>laatu</w:t>
      </w:r>
    </w:p>
    <w:p w:rsidR="00443D67" w:rsidRDefault="00443D67" w:rsidP="00322685">
      <w:pPr>
        <w:pStyle w:val="TEMohjeleipis"/>
      </w:pPr>
      <w:r w:rsidRPr="00950241">
        <w:t>Kirjoita tietokenttään, onko tuki suora avustus, ilmainen</w:t>
      </w:r>
      <w:r w:rsidR="00322685">
        <w:t xml:space="preserve"> </w:t>
      </w:r>
      <w:r w:rsidRPr="00950241">
        <w:t xml:space="preserve">tai alihintainen palvelu </w:t>
      </w:r>
      <w:r w:rsidR="00322685">
        <w:t>tai tavara, laina, takaus, pääo</w:t>
      </w:r>
      <w:r w:rsidRPr="00950241">
        <w:t>mapanos tai riskipääomas</w:t>
      </w:r>
      <w:r w:rsidR="00322685">
        <w:t>ijoitus. Jos tuki ei ole laadul</w:t>
      </w:r>
      <w:r w:rsidRPr="00950241">
        <w:t>taan mikään näistä, kirjoit</w:t>
      </w:r>
      <w:r w:rsidR="00322685">
        <w:t>a tietokenttään, millaisesta tu</w:t>
      </w:r>
      <w:r w:rsidRPr="00950241">
        <w:t>esta on ollut kyse.</w:t>
      </w:r>
    </w:p>
    <w:p w:rsidR="00443D67" w:rsidRPr="00E230D9" w:rsidRDefault="00443D67" w:rsidP="00E230D9">
      <w:pPr>
        <w:pStyle w:val="TEMohjeleipis"/>
        <w:spacing w:before="180" w:after="60"/>
        <w:jc w:val="left"/>
        <w:rPr>
          <w:b/>
        </w:rPr>
      </w:pPr>
      <w:r w:rsidRPr="00E230D9">
        <w:rPr>
          <w:b/>
        </w:rPr>
        <w:t>Ohjeistusta vähämerkityksisestä tuesta on</w:t>
      </w:r>
      <w:r w:rsidR="007D739E" w:rsidRPr="00E230D9">
        <w:rPr>
          <w:b/>
        </w:rPr>
        <w:t xml:space="preserve"> </w:t>
      </w:r>
      <w:r w:rsidR="001F1067" w:rsidRPr="00E230D9">
        <w:rPr>
          <w:b/>
        </w:rPr>
        <w:br/>
      </w:r>
      <w:r w:rsidR="000C6AEC" w:rsidRPr="00E230D9">
        <w:rPr>
          <w:b/>
        </w:rPr>
        <w:t>s</w:t>
      </w:r>
      <w:r w:rsidRPr="00E230D9">
        <w:rPr>
          <w:b/>
        </w:rPr>
        <w:t>aatavilla työ- ja elinkeinoministeriön sivuilta:</w:t>
      </w:r>
    </w:p>
    <w:p w:rsidR="00691F5B" w:rsidRPr="00037E85" w:rsidRDefault="00691F5B" w:rsidP="00037E85">
      <w:pPr>
        <w:pStyle w:val="TEMohjeleipis"/>
      </w:pPr>
      <w:hyperlink r:id="rId10" w:history="1">
        <w:r w:rsidRPr="00691F5B">
          <w:rPr>
            <w:rStyle w:val="Hyperlinkki"/>
          </w:rPr>
          <w:t>https://tem.fi/va</w:t>
        </w:r>
        <w:r w:rsidRPr="00691F5B">
          <w:rPr>
            <w:rStyle w:val="Hyperlinkki"/>
          </w:rPr>
          <w:t>h</w:t>
        </w:r>
        <w:r w:rsidRPr="00691F5B">
          <w:rPr>
            <w:rStyle w:val="Hyperlinkki"/>
          </w:rPr>
          <w:t>amerkityksinen-tuki-eli-de-minimis-tuki</w:t>
        </w:r>
      </w:hyperlink>
    </w:p>
    <w:p w:rsidR="00443D67" w:rsidRPr="00D7170E" w:rsidRDefault="00443D67" w:rsidP="004F0354">
      <w:pPr>
        <w:pStyle w:val="TEMohjeotsikko"/>
        <w:spacing w:before="120" w:after="0"/>
      </w:pPr>
      <w:r w:rsidRPr="00D7170E">
        <w:t>Lisätietoja tuen myöntäneeltä viranomaiselta.</w:t>
      </w:r>
    </w:p>
    <w:p w:rsidR="00443D67" w:rsidRPr="006E5961" w:rsidRDefault="00443D67" w:rsidP="004F0354">
      <w:pPr>
        <w:pStyle w:val="TEMohjeotsikko"/>
      </w:pPr>
      <w:r w:rsidRPr="006E5961">
        <w:t xml:space="preserve">Menettely tuen </w:t>
      </w:r>
      <w:r w:rsidRPr="004F0354">
        <w:t>myöntämiseksi</w:t>
      </w:r>
    </w:p>
    <w:p w:rsidR="00443D67" w:rsidRPr="00950241" w:rsidRDefault="003A17ED" w:rsidP="00F803F0">
      <w:pPr>
        <w:pStyle w:val="TEMohjeleipis"/>
        <w:tabs>
          <w:tab w:val="left" w:pos="284"/>
        </w:tabs>
        <w:ind w:left="284" w:hanging="284"/>
      </w:pPr>
      <w:r>
        <w:t>1.</w:t>
      </w:r>
      <w:r>
        <w:tab/>
      </w:r>
      <w:r w:rsidR="00443D67" w:rsidRPr="00950241">
        <w:t>Ennen tuen myöntämis</w:t>
      </w:r>
      <w:r w:rsidR="00322685">
        <w:t>tä yritykseltä on pyydettävä il</w:t>
      </w:r>
      <w:r w:rsidR="00443D67" w:rsidRPr="00950241">
        <w:t>moitus kaikista muista de minimis -tuista, jotka se on</w:t>
      </w:r>
      <w:r w:rsidR="00322685">
        <w:t xml:space="preserve"> </w:t>
      </w:r>
      <w:r w:rsidR="00443D67" w:rsidRPr="00950241">
        <w:t>saanut kuluvan ja</w:t>
      </w:r>
      <w:r w:rsidR="00322685">
        <w:t xml:space="preserve"> kahden edeltävän verovuoden ai</w:t>
      </w:r>
      <w:r w:rsidR="00443D67" w:rsidRPr="00950241">
        <w:t>kana. Verovuosi on kalenterivuosi tai, jos yrityksen</w:t>
      </w:r>
      <w:r w:rsidR="00322685">
        <w:t xml:space="preserve"> </w:t>
      </w:r>
      <w:r w:rsidR="00443D67" w:rsidRPr="00950241">
        <w:t>tilikautena ei ole kalenterivuosi, se tai ne tilikaudet,</w:t>
      </w:r>
      <w:r w:rsidR="00322685">
        <w:t xml:space="preserve"> </w:t>
      </w:r>
      <w:r w:rsidR="00443D67" w:rsidRPr="00950241">
        <w:t>jotka ovat kalenterivuoden aikana päättyn</w:t>
      </w:r>
      <w:r w:rsidR="00322685">
        <w:t>eet. Ilmoi</w:t>
      </w:r>
      <w:r w:rsidR="00443D67" w:rsidRPr="00950241">
        <w:t>tuksen on oltava ki</w:t>
      </w:r>
      <w:r w:rsidR="00322685">
        <w:t>rjallisessa tai sähköisessä muo</w:t>
      </w:r>
      <w:r w:rsidR="00443D67" w:rsidRPr="00950241">
        <w:t>dossa. Uuden tuen myöntäminen ei saa johtaa 200</w:t>
      </w:r>
      <w:r w:rsidR="00F803F0">
        <w:t> </w:t>
      </w:r>
      <w:r w:rsidR="00443D67" w:rsidRPr="00950241">
        <w:t>000 euron rajan ylittymiseen.</w:t>
      </w:r>
    </w:p>
    <w:p w:rsidR="00443D67" w:rsidRPr="00950241" w:rsidRDefault="003A17ED" w:rsidP="00F803F0">
      <w:pPr>
        <w:pStyle w:val="TEMohjeleipis"/>
        <w:tabs>
          <w:tab w:val="left" w:pos="284"/>
        </w:tabs>
        <w:ind w:left="284" w:hanging="284"/>
      </w:pPr>
      <w:r>
        <w:t>2.</w:t>
      </w:r>
      <w:r>
        <w:tab/>
      </w:r>
      <w:r w:rsidR="00443D67" w:rsidRPr="00950241">
        <w:t>Jos yritys saa samoihin kustannuksiin myös muuta</w:t>
      </w:r>
      <w:r w:rsidR="00322685">
        <w:t xml:space="preserve"> </w:t>
      </w:r>
      <w:r w:rsidR="00443D67" w:rsidRPr="00950241">
        <w:t>kuin de minimis -tukea, on varmistuttava, että tuen</w:t>
      </w:r>
      <w:r w:rsidR="00322685">
        <w:t xml:space="preserve"> </w:t>
      </w:r>
      <w:r w:rsidR="00443D67" w:rsidRPr="00950241">
        <w:t>myöntäminen ei johda tälle muulle tuelle asetetun</w:t>
      </w:r>
      <w:r w:rsidR="00322685">
        <w:t xml:space="preserve"> </w:t>
      </w:r>
      <w:r w:rsidR="00443D67" w:rsidRPr="00950241">
        <w:t>maksimi-intensiteetin ylittymiseen.</w:t>
      </w:r>
    </w:p>
    <w:p w:rsidR="00443D67" w:rsidRPr="00950241" w:rsidRDefault="003A17ED" w:rsidP="00F803F0">
      <w:pPr>
        <w:pStyle w:val="TEMohjeleipis"/>
        <w:tabs>
          <w:tab w:val="left" w:pos="284"/>
        </w:tabs>
        <w:ind w:left="284" w:hanging="284"/>
      </w:pPr>
      <w:r>
        <w:t>3.</w:t>
      </w:r>
      <w:r>
        <w:tab/>
      </w:r>
      <w:r w:rsidR="00443D67" w:rsidRPr="00950241">
        <w:t>Yritykselle on ilmoitettava kirjallisesti tuen aiottu</w:t>
      </w:r>
      <w:r w:rsidR="00322685">
        <w:t xml:space="preserve"> </w:t>
      </w:r>
      <w:r w:rsidR="00443D67" w:rsidRPr="00950241">
        <w:t>mää</w:t>
      </w:r>
      <w:r w:rsidR="00DB6126">
        <w:softHyphen/>
      </w:r>
      <w:r w:rsidR="00443D67" w:rsidRPr="00950241">
        <w:t>rä. Samalla on ilmoitettava, että kyseessä on de</w:t>
      </w:r>
      <w:r w:rsidR="00322685">
        <w:t xml:space="preserve"> </w:t>
      </w:r>
      <w:r w:rsidR="00443D67" w:rsidRPr="00950241">
        <w:t>minimis -tuki ja main</w:t>
      </w:r>
      <w:r w:rsidR="00322685">
        <w:t>ittava asetuksen täydellinen ni</w:t>
      </w:r>
      <w:r w:rsidR="00443D67" w:rsidRPr="00950241">
        <w:t>mi ja tiedot julkaisem</w:t>
      </w:r>
      <w:r w:rsidR="00322685">
        <w:t>isesta Euroopan unionin viralli</w:t>
      </w:r>
      <w:r w:rsidR="00443D67" w:rsidRPr="00950241">
        <w:t xml:space="preserve">sessa </w:t>
      </w:r>
      <w:proofErr w:type="gramStart"/>
      <w:r w:rsidR="00443D67" w:rsidRPr="00950241">
        <w:t>lehdessä.</w:t>
      </w:r>
      <w:r w:rsidR="00617632">
        <w:t>s</w:t>
      </w:r>
      <w:proofErr w:type="gramEnd"/>
    </w:p>
    <w:p w:rsidR="00443D67" w:rsidRPr="00950241" w:rsidRDefault="003A17ED" w:rsidP="00F803F0">
      <w:pPr>
        <w:pStyle w:val="TEMohjeleipis"/>
        <w:tabs>
          <w:tab w:val="left" w:pos="284"/>
        </w:tabs>
        <w:ind w:left="284" w:hanging="284"/>
      </w:pPr>
      <w:r>
        <w:t>4.</w:t>
      </w:r>
      <w:r>
        <w:tab/>
      </w:r>
      <w:r w:rsidR="00443D67" w:rsidRPr="00950241">
        <w:t>Kaikki de minimis -asetuksen soveltamista koskevat</w:t>
      </w:r>
      <w:r w:rsidR="00322685">
        <w:t xml:space="preserve"> </w:t>
      </w:r>
      <w:r w:rsidR="00443D67" w:rsidRPr="00950241">
        <w:t>tiedot on tallennettava ja koottava. Tukea koskevat</w:t>
      </w:r>
      <w:r w:rsidR="00322685">
        <w:t xml:space="preserve"> </w:t>
      </w:r>
      <w:r w:rsidR="00443D67" w:rsidRPr="00950241">
        <w:t>asiakirjat on säilyt</w:t>
      </w:r>
      <w:r w:rsidR="00322685">
        <w:t>ettävä 10 vuoden ajan tuen myön</w:t>
      </w:r>
      <w:r w:rsidR="00443D67" w:rsidRPr="00950241">
        <w:t>tämispäivästä. Säilytet</w:t>
      </w:r>
      <w:r w:rsidR="00322685">
        <w:t>tävien asiakirjojen tulee sisäl</w:t>
      </w:r>
      <w:r w:rsidR="00443D67" w:rsidRPr="00950241">
        <w:t>tää kaikki tarvittavat tiedot sen osoittamiseksi, että</w:t>
      </w:r>
      <w:r w:rsidR="00322685">
        <w:t xml:space="preserve"> </w:t>
      </w:r>
      <w:r w:rsidR="00443D67" w:rsidRPr="00950241">
        <w:t>de minimis -asetuksen vaatimuksia on noudatettu.</w:t>
      </w:r>
      <w:r w:rsidR="00322685">
        <w:t xml:space="preserve"> </w:t>
      </w:r>
      <w:r w:rsidR="00443D67" w:rsidRPr="00950241">
        <w:t>Komission pyynnöstä</w:t>
      </w:r>
      <w:r w:rsidR="00322685">
        <w:t xml:space="preserve"> tukea koskevat tiedot on voita</w:t>
      </w:r>
      <w:r w:rsidR="00443D67" w:rsidRPr="00950241">
        <w:t>va toimittaa 20 työp</w:t>
      </w:r>
      <w:r w:rsidR="00322685">
        <w:t>äivän kuluessa pyynnön esittämi</w:t>
      </w:r>
      <w:r w:rsidR="00443D67" w:rsidRPr="00950241">
        <w:t>sestä.</w:t>
      </w:r>
    </w:p>
    <w:p w:rsidR="00443D67" w:rsidRPr="00950241" w:rsidRDefault="003A17ED" w:rsidP="00F803F0">
      <w:pPr>
        <w:pStyle w:val="TEMohjeleipis"/>
        <w:tabs>
          <w:tab w:val="left" w:pos="284"/>
        </w:tabs>
        <w:ind w:left="284" w:hanging="284"/>
      </w:pPr>
      <w:r>
        <w:t>5.</w:t>
      </w:r>
      <w:r>
        <w:tab/>
      </w:r>
      <w:r w:rsidR="00443D67" w:rsidRPr="00950241">
        <w:t>Jos tukitoimenpi</w:t>
      </w:r>
      <w:r w:rsidR="00322685">
        <w:t>teeseen kuuluvien tukien yhteis</w:t>
      </w:r>
      <w:r w:rsidR="00443D67" w:rsidRPr="00950241">
        <w:t>määrä ylittää 200 000 euroa, ei de minimis-asetusta</w:t>
      </w:r>
      <w:r w:rsidR="00322685">
        <w:t xml:space="preserve"> </w:t>
      </w:r>
      <w:r w:rsidR="00443D67" w:rsidRPr="00950241">
        <w:t>sovelleta tukeen edes sen osuuden osalta, joka ei</w:t>
      </w:r>
      <w:r w:rsidR="00322685">
        <w:t xml:space="preserve"> </w:t>
      </w:r>
      <w:r w:rsidR="00443D67" w:rsidRPr="00950241">
        <w:t>ylitä tätä enimmäismäärää. Jos siis yritys on viime</w:t>
      </w:r>
      <w:r w:rsidR="00322685">
        <w:t xml:space="preserve"> </w:t>
      </w:r>
      <w:r w:rsidR="00443D67" w:rsidRPr="00950241">
        <w:t>vuonna saanut de minimis</w:t>
      </w:r>
      <w:r w:rsidR="004308E7">
        <w:t xml:space="preserve"> </w:t>
      </w:r>
      <w:r w:rsidR="00443D67" w:rsidRPr="00950241">
        <w:t>-tukea 150 000 euroa ja</w:t>
      </w:r>
      <w:r w:rsidR="00322685">
        <w:t xml:space="preserve"> </w:t>
      </w:r>
      <w:r w:rsidR="00443D67" w:rsidRPr="00950241">
        <w:t>sille myönnetään</w:t>
      </w:r>
      <w:r w:rsidR="00322685">
        <w:t xml:space="preserve"> tänä vuonna 100 000 euroa, koh</w:t>
      </w:r>
      <w:r w:rsidR="00443D67" w:rsidRPr="00950241">
        <w:t>distuu takaisinperintävelvollisuus tähän koko 100</w:t>
      </w:r>
      <w:r w:rsidR="00322685">
        <w:t xml:space="preserve"> </w:t>
      </w:r>
      <w:r w:rsidR="00443D67" w:rsidRPr="00950241">
        <w:t xml:space="preserve">000 euron tukeen, </w:t>
      </w:r>
      <w:r w:rsidR="00322685">
        <w:t>ei pelkästään sallitun enimmäis</w:t>
      </w:r>
      <w:r w:rsidR="00443D67" w:rsidRPr="00950241">
        <w:t>määrän ylittävään 50 000 euroon.</w:t>
      </w:r>
    </w:p>
    <w:p w:rsidR="00443D67" w:rsidRPr="00322685" w:rsidRDefault="003A17ED" w:rsidP="00675EE1">
      <w:pPr>
        <w:pStyle w:val="TEMohjeleipis"/>
        <w:tabs>
          <w:tab w:val="left" w:pos="284"/>
        </w:tabs>
        <w:ind w:left="284" w:hanging="284"/>
        <w:rPr>
          <w:b/>
        </w:rPr>
      </w:pPr>
      <w:r>
        <w:t>6.</w:t>
      </w:r>
      <w:r>
        <w:tab/>
      </w:r>
      <w:r w:rsidR="00443D67" w:rsidRPr="00950241">
        <w:t>Vaikka tuen määrä jää alle asetuksen määrittelemien</w:t>
      </w:r>
      <w:r w:rsidR="00322685">
        <w:t xml:space="preserve"> </w:t>
      </w:r>
      <w:r w:rsidR="00443D67" w:rsidRPr="00950241">
        <w:t>kynnysarvojen, tulee sen täyttää kaikki asetuksen</w:t>
      </w:r>
      <w:r w:rsidR="00322685">
        <w:t xml:space="preserve"> </w:t>
      </w:r>
      <w:r w:rsidR="00443D67" w:rsidRPr="00950241">
        <w:t>edellytykset ollakseen de minimis -tukea.</w:t>
      </w:r>
    </w:p>
    <w:sectPr w:rsidR="00443D67" w:rsidRPr="00322685" w:rsidSect="006B4B6F">
      <w:type w:val="continuous"/>
      <w:pgSz w:w="11906" w:h="16838" w:code="9"/>
      <w:pgMar w:top="567" w:right="1134" w:bottom="567" w:left="1134" w:header="567" w:footer="567" w:gutter="0"/>
      <w:cols w:num="2"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494" w:rsidRDefault="00C65494" w:rsidP="008E0F4A">
      <w:r>
        <w:separator/>
      </w:r>
    </w:p>
  </w:endnote>
  <w:endnote w:type="continuationSeparator" w:id="0">
    <w:p w:rsidR="00C65494" w:rsidRDefault="00C65494"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E1" w:rsidRPr="006B4B6F" w:rsidRDefault="006B4B6F">
    <w:pPr>
      <w:pStyle w:val="Alatunniste"/>
      <w:rPr>
        <w:rFonts w:ascii="Arial" w:hAnsi="Arial" w:cs="Arial"/>
        <w:sz w:val="18"/>
        <w:szCs w:val="18"/>
      </w:rPr>
    </w:pPr>
    <w:r w:rsidRPr="006B4B6F">
      <w:rPr>
        <w:rFonts w:ascii="Arial" w:hAnsi="Arial" w:cs="Arial"/>
        <w:sz w:val="18"/>
        <w:szCs w:val="18"/>
      </w:rPr>
      <w:t>TEM 22.2.2022</w:t>
    </w:r>
    <w:r>
      <w:rPr>
        <w:rFonts w:ascii="Arial" w:hAnsi="Arial" w:cs="Arial"/>
        <w:sz w:val="18"/>
        <w:szCs w:val="18"/>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DC3" w:rsidRDefault="00991DC3">
    <w:pPr>
      <w:pStyle w:val="Alatunniste"/>
    </w:pPr>
    <w:r>
      <w:rPr>
        <w:rFonts w:ascii="Arial" w:hAnsi="Arial" w:cs="Arial"/>
        <w:sz w:val="18"/>
        <w:szCs w:val="18"/>
      </w:rPr>
      <w:t xml:space="preserve">TEM </w:t>
    </w:r>
    <w:r w:rsidR="007A5220">
      <w:rPr>
        <w:rFonts w:ascii="Arial" w:hAnsi="Arial" w:cs="Arial"/>
        <w:sz w:val="18"/>
        <w:szCs w:val="18"/>
      </w:rPr>
      <w:t>22</w:t>
    </w:r>
    <w:r>
      <w:rPr>
        <w:rFonts w:ascii="Arial" w:hAnsi="Arial" w:cs="Arial"/>
        <w:sz w:val="18"/>
        <w:szCs w:val="18"/>
      </w:rPr>
      <w:t>.2.2022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494" w:rsidRDefault="00C65494" w:rsidP="008E0F4A">
      <w:r>
        <w:separator/>
      </w:r>
    </w:p>
  </w:footnote>
  <w:footnote w:type="continuationSeparator" w:id="0">
    <w:p w:rsidR="00C65494" w:rsidRDefault="00C65494"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88" w:rsidRPr="00551DCF" w:rsidRDefault="00B70D88" w:rsidP="00B70D88">
    <w:pPr>
      <w:ind w:right="-1"/>
      <w:jc w:val="right"/>
      <w:rPr>
        <w:rFonts w:ascii="Arial" w:hAnsi="Arial" w:cs="Arial"/>
        <w:sz w:val="20"/>
      </w:rPr>
    </w:pPr>
  </w:p>
  <w:p w:rsidR="006B4B6F" w:rsidRDefault="006B4B6F" w:rsidP="00B70D88">
    <w:pPr>
      <w:ind w:right="-1"/>
      <w:jc w:val="right"/>
      <w:rPr>
        <w:rFonts w:ascii="Arial" w:hAnsi="Arial" w:cs="Arial"/>
        <w:sz w:val="20"/>
      </w:rPr>
    </w:pPr>
  </w:p>
  <w:p w:rsidR="00617D38" w:rsidRPr="00551DCF" w:rsidRDefault="00617D38" w:rsidP="00B70D88">
    <w:pPr>
      <w:ind w:right="-1"/>
      <w:jc w:val="right"/>
      <w:rPr>
        <w:rFonts w:ascii="Arial" w:hAnsi="Arial" w:cs="Arial"/>
        <w:sz w:val="20"/>
      </w:rPr>
    </w:pPr>
  </w:p>
  <w:p w:rsidR="00DE2D8F" w:rsidRPr="00551DCF" w:rsidRDefault="00DE2D8F" w:rsidP="00B70D88">
    <w:pPr>
      <w:ind w:right="-1"/>
      <w:jc w:val="right"/>
      <w:rPr>
        <w:rFonts w:ascii="Arial" w:hAnsi="Arial" w:cs="Arial"/>
        <w:sz w:val="20"/>
      </w:rPr>
    </w:pPr>
  </w:p>
  <w:p w:rsidR="006B4B6F" w:rsidRPr="00551DCF" w:rsidRDefault="006B4B6F" w:rsidP="00B70D88">
    <w:pPr>
      <w:ind w:right="-1"/>
      <w:jc w:val="right"/>
      <w:rPr>
        <w:rFonts w:ascii="Arial" w:hAnsi="Arial" w:cs="Arial"/>
        <w:sz w:val="20"/>
      </w:rPr>
    </w:pPr>
  </w:p>
  <w:p w:rsidR="006B4B6F" w:rsidRPr="00551DCF" w:rsidRDefault="006B4B6F" w:rsidP="00B70D88">
    <w:pPr>
      <w:ind w:right="-1"/>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suff w:val="space"/>
      <w:lvlText w:val="%1"/>
      <w:lvlJc w:val="left"/>
      <w:pPr>
        <w:ind w:left="720" w:hanging="720"/>
      </w:pPr>
      <w:rPr>
        <w:rFonts w:hint="default"/>
      </w:rPr>
    </w:lvl>
    <w:lvl w:ilvl="1">
      <w:start w:val="1"/>
      <w:numFmt w:val="decimal"/>
      <w:suff w:val="space"/>
      <w:lvlText w:val="%1.%2"/>
      <w:lvlJc w:val="left"/>
      <w:pPr>
        <w:ind w:left="1151" w:hanging="1151"/>
      </w:pPr>
      <w:rPr>
        <w:rFonts w:hint="default"/>
      </w:rPr>
    </w:lvl>
    <w:lvl w:ilvl="2">
      <w:start w:val="1"/>
      <w:numFmt w:val="decimal"/>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E281F41"/>
    <w:multiLevelType w:val="hybridMultilevel"/>
    <w:tmpl w:val="DEBE9B82"/>
    <w:lvl w:ilvl="0" w:tplc="611832D8">
      <w:start w:val="1"/>
      <w:numFmt w:val="lowerLetter"/>
      <w:pStyle w:val="TEMabcleipisohjeteksti"/>
      <w:lvlText w:val="%1)"/>
      <w:lvlJc w:val="left"/>
      <w:pPr>
        <w:ind w:left="36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4B6D493F"/>
    <w:multiLevelType w:val="hybridMultilevel"/>
    <w:tmpl w:val="787A4D74"/>
    <w:lvl w:ilvl="0" w:tplc="98AEF20E">
      <w:start w:val="1"/>
      <w:numFmt w:val="bullet"/>
      <w:pStyle w:val="TEMleipis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ADA1F29"/>
    <w:multiLevelType w:val="hybridMultilevel"/>
    <w:tmpl w:val="8B34DBE2"/>
    <w:lvl w:ilvl="0" w:tplc="0736E88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FC257F9"/>
    <w:multiLevelType w:val="hybridMultilevel"/>
    <w:tmpl w:val="C298E806"/>
    <w:lvl w:ilvl="0" w:tplc="54C0CA6A">
      <w:start w:val="1"/>
      <w:numFmt w:val="lowerLetter"/>
      <w:lvlText w:val="%1)"/>
      <w:lvlJc w:val="left"/>
      <w:pPr>
        <w:ind w:left="780" w:hanging="4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3573B8A"/>
    <w:multiLevelType w:val="hybridMultilevel"/>
    <w:tmpl w:val="A240F7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D172237"/>
    <w:multiLevelType w:val="hybridMultilevel"/>
    <w:tmpl w:val="A9B63BAC"/>
    <w:lvl w:ilvl="0" w:tplc="DBEA1990">
      <w:start w:val="1"/>
      <w:numFmt w:val="decimal"/>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10"/>
  </w:num>
  <w:num w:numId="3">
    <w:abstractNumId w:val="0"/>
  </w:num>
  <w:num w:numId="4">
    <w:abstractNumId w:val="1"/>
  </w:num>
  <w:num w:numId="5">
    <w:abstractNumId w:val="9"/>
  </w:num>
  <w:num w:numId="6">
    <w:abstractNumId w:val="4"/>
  </w:num>
  <w:num w:numId="7">
    <w:abstractNumId w:val="4"/>
  </w:num>
  <w:num w:numId="8">
    <w:abstractNumId w:val="2"/>
  </w:num>
  <w:num w:numId="9">
    <w:abstractNumId w:val="3"/>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proofState w:spelling="clean" w:grammar="clean"/>
  <w:documentProtection w:edit="forms" w:enforcement="1" w:cryptProviderType="rsaAES" w:cryptAlgorithmClass="hash" w:cryptAlgorithmType="typeAny" w:cryptAlgorithmSid="14" w:cryptSpinCount="100000" w:hash="iiuajYe88xl53/NAQkcd3JNUcaQz3FzgVTVagi4qKLb/9Mhx4xRQd+BCHmWmwHAxIJ7oZqj7pFI1Ck+EpYRkew==" w:salt="GxhBbOY54Uam126xYE/X5Q=="/>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94"/>
    <w:rsid w:val="00001E3E"/>
    <w:rsid w:val="000133C0"/>
    <w:rsid w:val="00016E55"/>
    <w:rsid w:val="00020721"/>
    <w:rsid w:val="0003182E"/>
    <w:rsid w:val="00037E85"/>
    <w:rsid w:val="000514F0"/>
    <w:rsid w:val="00053D44"/>
    <w:rsid w:val="00063ECB"/>
    <w:rsid w:val="00075991"/>
    <w:rsid w:val="000863F2"/>
    <w:rsid w:val="000A28DC"/>
    <w:rsid w:val="000B3024"/>
    <w:rsid w:val="000C272A"/>
    <w:rsid w:val="000C52CC"/>
    <w:rsid w:val="000C6AEC"/>
    <w:rsid w:val="000D3235"/>
    <w:rsid w:val="000E6976"/>
    <w:rsid w:val="00100A39"/>
    <w:rsid w:val="00125164"/>
    <w:rsid w:val="001431B7"/>
    <w:rsid w:val="00144D34"/>
    <w:rsid w:val="00147111"/>
    <w:rsid w:val="00155F3B"/>
    <w:rsid w:val="00162695"/>
    <w:rsid w:val="001776E9"/>
    <w:rsid w:val="001834AC"/>
    <w:rsid w:val="00192299"/>
    <w:rsid w:val="001B078B"/>
    <w:rsid w:val="001B7BED"/>
    <w:rsid w:val="001E5F86"/>
    <w:rsid w:val="001F1067"/>
    <w:rsid w:val="001F70AF"/>
    <w:rsid w:val="00205E90"/>
    <w:rsid w:val="00210152"/>
    <w:rsid w:val="002373F4"/>
    <w:rsid w:val="00245DE4"/>
    <w:rsid w:val="00246EAA"/>
    <w:rsid w:val="00292DED"/>
    <w:rsid w:val="002979F5"/>
    <w:rsid w:val="002A13C4"/>
    <w:rsid w:val="002D31CC"/>
    <w:rsid w:val="002D6997"/>
    <w:rsid w:val="002D72CF"/>
    <w:rsid w:val="0030578D"/>
    <w:rsid w:val="00307C47"/>
    <w:rsid w:val="00322685"/>
    <w:rsid w:val="003268C9"/>
    <w:rsid w:val="003434BF"/>
    <w:rsid w:val="00346B03"/>
    <w:rsid w:val="00347E26"/>
    <w:rsid w:val="00353917"/>
    <w:rsid w:val="00367C90"/>
    <w:rsid w:val="00386350"/>
    <w:rsid w:val="00393411"/>
    <w:rsid w:val="003A17ED"/>
    <w:rsid w:val="003A2869"/>
    <w:rsid w:val="003A7530"/>
    <w:rsid w:val="004308E7"/>
    <w:rsid w:val="00443D67"/>
    <w:rsid w:val="00446E3A"/>
    <w:rsid w:val="00467562"/>
    <w:rsid w:val="0047233E"/>
    <w:rsid w:val="00486BE8"/>
    <w:rsid w:val="004A196F"/>
    <w:rsid w:val="004A3F4C"/>
    <w:rsid w:val="004C5212"/>
    <w:rsid w:val="004C6B33"/>
    <w:rsid w:val="004F0354"/>
    <w:rsid w:val="0050254C"/>
    <w:rsid w:val="00502816"/>
    <w:rsid w:val="005146D4"/>
    <w:rsid w:val="0051596E"/>
    <w:rsid w:val="005179A4"/>
    <w:rsid w:val="00523011"/>
    <w:rsid w:val="005512A4"/>
    <w:rsid w:val="00551DCF"/>
    <w:rsid w:val="00562E6B"/>
    <w:rsid w:val="005834E9"/>
    <w:rsid w:val="0059671F"/>
    <w:rsid w:val="005A5773"/>
    <w:rsid w:val="006060DD"/>
    <w:rsid w:val="006131C2"/>
    <w:rsid w:val="00617632"/>
    <w:rsid w:val="00617D38"/>
    <w:rsid w:val="00675EE1"/>
    <w:rsid w:val="00691F5B"/>
    <w:rsid w:val="006A4A91"/>
    <w:rsid w:val="006A642B"/>
    <w:rsid w:val="006B4B6F"/>
    <w:rsid w:val="006B5772"/>
    <w:rsid w:val="006D40F8"/>
    <w:rsid w:val="006D6C2D"/>
    <w:rsid w:val="00712182"/>
    <w:rsid w:val="00722420"/>
    <w:rsid w:val="007264CA"/>
    <w:rsid w:val="0074478A"/>
    <w:rsid w:val="00750F3B"/>
    <w:rsid w:val="0076257D"/>
    <w:rsid w:val="007729CF"/>
    <w:rsid w:val="00783B52"/>
    <w:rsid w:val="00785D97"/>
    <w:rsid w:val="007A5220"/>
    <w:rsid w:val="007A74D4"/>
    <w:rsid w:val="007B4560"/>
    <w:rsid w:val="007B4E42"/>
    <w:rsid w:val="007C20AB"/>
    <w:rsid w:val="007C2B22"/>
    <w:rsid w:val="007D739E"/>
    <w:rsid w:val="007F7FCD"/>
    <w:rsid w:val="00811D8D"/>
    <w:rsid w:val="008200A9"/>
    <w:rsid w:val="00826C2E"/>
    <w:rsid w:val="0083035D"/>
    <w:rsid w:val="00846F23"/>
    <w:rsid w:val="008559F2"/>
    <w:rsid w:val="00885EDF"/>
    <w:rsid w:val="008A0773"/>
    <w:rsid w:val="008A3546"/>
    <w:rsid w:val="008A4280"/>
    <w:rsid w:val="008E0F4A"/>
    <w:rsid w:val="008F4A88"/>
    <w:rsid w:val="00900D22"/>
    <w:rsid w:val="00906E49"/>
    <w:rsid w:val="0098619F"/>
    <w:rsid w:val="00991DC3"/>
    <w:rsid w:val="009B230C"/>
    <w:rsid w:val="009B6311"/>
    <w:rsid w:val="009D222E"/>
    <w:rsid w:val="00A135F7"/>
    <w:rsid w:val="00A1506F"/>
    <w:rsid w:val="00A24604"/>
    <w:rsid w:val="00A34F8F"/>
    <w:rsid w:val="00A42F97"/>
    <w:rsid w:val="00A45019"/>
    <w:rsid w:val="00A612FC"/>
    <w:rsid w:val="00A64BD2"/>
    <w:rsid w:val="00A7207A"/>
    <w:rsid w:val="00A75231"/>
    <w:rsid w:val="00A81541"/>
    <w:rsid w:val="00A90735"/>
    <w:rsid w:val="00A95A2A"/>
    <w:rsid w:val="00AA323E"/>
    <w:rsid w:val="00AA5350"/>
    <w:rsid w:val="00AF2EBD"/>
    <w:rsid w:val="00AF3346"/>
    <w:rsid w:val="00B12DED"/>
    <w:rsid w:val="00B41099"/>
    <w:rsid w:val="00B42986"/>
    <w:rsid w:val="00B70D88"/>
    <w:rsid w:val="00BE4CA3"/>
    <w:rsid w:val="00BF06A8"/>
    <w:rsid w:val="00C21181"/>
    <w:rsid w:val="00C65494"/>
    <w:rsid w:val="00CB4C78"/>
    <w:rsid w:val="00CD4A95"/>
    <w:rsid w:val="00CF44A9"/>
    <w:rsid w:val="00D05785"/>
    <w:rsid w:val="00D25AD2"/>
    <w:rsid w:val="00D35E49"/>
    <w:rsid w:val="00D44B33"/>
    <w:rsid w:val="00D5264B"/>
    <w:rsid w:val="00D60C53"/>
    <w:rsid w:val="00D76D7A"/>
    <w:rsid w:val="00D87C57"/>
    <w:rsid w:val="00DA25FA"/>
    <w:rsid w:val="00DB2A5B"/>
    <w:rsid w:val="00DB3020"/>
    <w:rsid w:val="00DB6126"/>
    <w:rsid w:val="00DE107F"/>
    <w:rsid w:val="00DE217C"/>
    <w:rsid w:val="00DE2D8F"/>
    <w:rsid w:val="00E02805"/>
    <w:rsid w:val="00E07440"/>
    <w:rsid w:val="00E148AC"/>
    <w:rsid w:val="00E2160A"/>
    <w:rsid w:val="00E22B9D"/>
    <w:rsid w:val="00E230D9"/>
    <w:rsid w:val="00E330A7"/>
    <w:rsid w:val="00E44094"/>
    <w:rsid w:val="00E76267"/>
    <w:rsid w:val="00EB78C0"/>
    <w:rsid w:val="00F347AD"/>
    <w:rsid w:val="00F63379"/>
    <w:rsid w:val="00F7177D"/>
    <w:rsid w:val="00F734F9"/>
    <w:rsid w:val="00F73B15"/>
    <w:rsid w:val="00F803F0"/>
    <w:rsid w:val="00FA356E"/>
    <w:rsid w:val="00FA6ACE"/>
    <w:rsid w:val="00FB4DF2"/>
    <w:rsid w:val="00FB6ABF"/>
    <w:rsid w:val="00FC01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FB5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00D22"/>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Malatunniste">
    <w:name w:val="TEM alatunniste"/>
    <w:qFormat/>
    <w:rsid w:val="00900D22"/>
    <w:pPr>
      <w:tabs>
        <w:tab w:val="center" w:pos="4820"/>
      </w:tabs>
      <w:spacing w:line="220" w:lineRule="exact"/>
    </w:pPr>
    <w:rPr>
      <w:rFonts w:ascii="Arial" w:hAnsi="Arial" w:cs="Arial"/>
      <w:sz w:val="18"/>
      <w:szCs w:val="18"/>
      <w:lang w:eastAsia="en-US"/>
    </w:rPr>
  </w:style>
  <w:style w:type="paragraph" w:customStyle="1" w:styleId="TEMleipisohjeteksti">
    <w:name w:val="TEM leipis ohjeteksti"/>
    <w:qFormat/>
    <w:rsid w:val="00386350"/>
    <w:pPr>
      <w:autoSpaceDE w:val="0"/>
      <w:autoSpaceDN w:val="0"/>
      <w:adjustRightInd w:val="0"/>
      <w:spacing w:after="120" w:line="230" w:lineRule="exact"/>
    </w:pPr>
    <w:rPr>
      <w:rFonts w:ascii="Arial" w:hAnsi="Arial" w:cs="Arial"/>
      <w:bCs/>
      <w:sz w:val="19"/>
      <w:szCs w:val="19"/>
    </w:rPr>
  </w:style>
  <w:style w:type="paragraph" w:customStyle="1" w:styleId="TEMotsiohjeteksti">
    <w:name w:val="TEM otsi ohjeteksti"/>
    <w:qFormat/>
    <w:rsid w:val="00900D22"/>
    <w:pPr>
      <w:autoSpaceDE w:val="0"/>
      <w:autoSpaceDN w:val="0"/>
      <w:adjustRightInd w:val="0"/>
      <w:spacing w:after="120" w:line="230" w:lineRule="exact"/>
    </w:pPr>
    <w:rPr>
      <w:rFonts w:ascii="Arial" w:hAnsi="Arial" w:cs="Arial"/>
      <w:b/>
      <w:bCs/>
      <w:sz w:val="19"/>
      <w:szCs w:val="19"/>
    </w:rPr>
  </w:style>
  <w:style w:type="paragraph" w:customStyle="1" w:styleId="TEMnumeroleipisohjeteksti">
    <w:name w:val="TEM numeroleipis ohjeteksti"/>
    <w:basedOn w:val="Normaali"/>
    <w:qFormat/>
    <w:rsid w:val="00EB78C0"/>
    <w:pPr>
      <w:autoSpaceDE w:val="0"/>
      <w:autoSpaceDN w:val="0"/>
      <w:adjustRightInd w:val="0"/>
      <w:spacing w:after="120" w:line="230" w:lineRule="exact"/>
      <w:ind w:left="227" w:hanging="227"/>
    </w:pPr>
    <w:rPr>
      <w:rFonts w:ascii="Arial" w:hAnsi="Arial" w:cs="Arial"/>
      <w:sz w:val="19"/>
      <w:szCs w:val="19"/>
      <w:lang w:eastAsia="fi-FI"/>
    </w:rPr>
  </w:style>
  <w:style w:type="paragraph" w:customStyle="1" w:styleId="TEMabcleipisohjeteksti">
    <w:name w:val="TEM abc_leipis ohjeteksti"/>
    <w:qFormat/>
    <w:rsid w:val="00EB78C0"/>
    <w:pPr>
      <w:numPr>
        <w:numId w:val="9"/>
      </w:numPr>
      <w:spacing w:after="120" w:line="230" w:lineRule="exact"/>
    </w:pPr>
    <w:rPr>
      <w:rFonts w:ascii="Arial" w:hAnsi="Arial" w:cs="Arial"/>
      <w:sz w:val="19"/>
      <w:szCs w:val="19"/>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styleId="Hyperlinkki">
    <w:name w:val="Hyperlink"/>
    <w:basedOn w:val="Kappaleenoletusfontti"/>
    <w:uiPriority w:val="99"/>
    <w:unhideWhenUsed/>
    <w:rsid w:val="001B7BED"/>
    <w:rPr>
      <w:color w:val="0000FF" w:themeColor="hyperlink"/>
      <w:u w:val="single"/>
    </w:rPr>
  </w:style>
  <w:style w:type="table" w:styleId="TaulukkoRuudukko">
    <w:name w:val="Table Grid"/>
    <w:basedOn w:val="Normaalitaulukko"/>
    <w:uiPriority w:val="59"/>
    <w:rsid w:val="001B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LOotsi0">
    <w:name w:val="TEM_LO_otsi 0"/>
    <w:basedOn w:val="Normaali"/>
    <w:rsid w:val="00E02805"/>
    <w:pPr>
      <w:spacing w:before="360" w:after="480" w:line="280" w:lineRule="exact"/>
    </w:pPr>
    <w:rPr>
      <w:rFonts w:ascii="Arial" w:hAnsi="Arial" w:cs="Arial"/>
      <w:b/>
      <w:szCs w:val="21"/>
    </w:rPr>
  </w:style>
  <w:style w:type="paragraph" w:customStyle="1" w:styleId="TEMLOotsi1">
    <w:name w:val="TEM_LO_otsi1"/>
    <w:basedOn w:val="TEMLOotsi0"/>
    <w:rsid w:val="00E02805"/>
    <w:pPr>
      <w:spacing w:after="360" w:line="240" w:lineRule="exact"/>
    </w:pPr>
    <w:rPr>
      <w:sz w:val="20"/>
    </w:rPr>
  </w:style>
  <w:style w:type="paragraph" w:customStyle="1" w:styleId="TEMLomakekentta">
    <w:name w:val="TEM_Lomakekentta"/>
    <w:basedOn w:val="Normaali"/>
    <w:autoRedefine/>
    <w:rsid w:val="00B41099"/>
    <w:pPr>
      <w:tabs>
        <w:tab w:val="left" w:pos="552"/>
        <w:tab w:val="left" w:pos="1710"/>
        <w:tab w:val="left" w:pos="2295"/>
      </w:tabs>
      <w:spacing w:before="60" w:line="240" w:lineRule="atLeast"/>
    </w:pPr>
    <w:rPr>
      <w:rFonts w:ascii="Arial" w:hAnsi="Arial" w:cs="Arial"/>
      <w:noProof/>
      <w:sz w:val="20"/>
      <w:szCs w:val="22"/>
      <w:lang w:eastAsia="fi-FI"/>
    </w:rPr>
  </w:style>
  <w:style w:type="paragraph" w:customStyle="1" w:styleId="TEMsolunotsi1">
    <w:name w:val="TEM_solun_otsi1"/>
    <w:basedOn w:val="Normaali"/>
    <w:qFormat/>
    <w:rsid w:val="00AA323E"/>
    <w:pPr>
      <w:spacing w:after="20" w:line="220" w:lineRule="exact"/>
    </w:pPr>
    <w:rPr>
      <w:rFonts w:ascii="Arial" w:hAnsi="Arial" w:cs="Arial"/>
      <w:sz w:val="18"/>
      <w:lang w:eastAsia="fi-FI"/>
    </w:rPr>
  </w:style>
  <w:style w:type="paragraph" w:customStyle="1" w:styleId="TEMhakijaotsi1">
    <w:name w:val="TEM_hakija_otsi1"/>
    <w:basedOn w:val="Normaali"/>
    <w:qFormat/>
    <w:rsid w:val="00AA323E"/>
    <w:pPr>
      <w:spacing w:after="60"/>
    </w:pPr>
    <w:rPr>
      <w:rFonts w:ascii="Arial" w:hAnsi="Arial" w:cs="Arial"/>
      <w:b/>
      <w:sz w:val="20"/>
      <w:lang w:eastAsia="fi-FI"/>
    </w:rPr>
  </w:style>
  <w:style w:type="paragraph" w:customStyle="1" w:styleId="TEMleipis">
    <w:name w:val="TEM_leipis"/>
    <w:basedOn w:val="Normaali"/>
    <w:rsid w:val="00AA323E"/>
    <w:pPr>
      <w:spacing w:after="120" w:line="220" w:lineRule="exact"/>
      <w:jc w:val="both"/>
    </w:pPr>
    <w:rPr>
      <w:rFonts w:ascii="Arial" w:hAnsi="Arial" w:cs="Arial"/>
      <w:sz w:val="19"/>
      <w:szCs w:val="21"/>
    </w:rPr>
  </w:style>
  <w:style w:type="paragraph" w:customStyle="1" w:styleId="TEMtaulukkopaaty">
    <w:name w:val="TEM_taulukkopaaty"/>
    <w:rsid w:val="000C52CC"/>
    <w:pPr>
      <w:spacing w:before="120" w:after="120" w:line="220" w:lineRule="exact"/>
    </w:pPr>
    <w:rPr>
      <w:rFonts w:ascii="Arial" w:hAnsi="Arial" w:cs="Arial"/>
      <w:b/>
      <w:sz w:val="19"/>
      <w:szCs w:val="21"/>
      <w:lang w:eastAsia="en-US"/>
    </w:rPr>
  </w:style>
  <w:style w:type="paragraph" w:customStyle="1" w:styleId="TEMtaualaviite">
    <w:name w:val="TEM_tau_alaviite"/>
    <w:rsid w:val="00A42F97"/>
    <w:pPr>
      <w:spacing w:before="120" w:after="240" w:line="200" w:lineRule="exact"/>
    </w:pPr>
    <w:rPr>
      <w:rFonts w:ascii="Arial" w:hAnsi="Arial" w:cs="Arial"/>
      <w:iCs/>
      <w:sz w:val="16"/>
      <w:lang w:eastAsia="en-US"/>
    </w:rPr>
  </w:style>
  <w:style w:type="paragraph" w:styleId="Luettelokappale">
    <w:name w:val="List Paragraph"/>
    <w:basedOn w:val="Normaali"/>
    <w:uiPriority w:val="34"/>
    <w:qFormat/>
    <w:rsid w:val="00A42F97"/>
    <w:pPr>
      <w:spacing w:after="160" w:line="259" w:lineRule="auto"/>
      <w:ind w:left="720"/>
      <w:contextualSpacing/>
    </w:pPr>
    <w:rPr>
      <w:rFonts w:asciiTheme="minorHAnsi" w:eastAsiaTheme="minorHAnsi" w:hAnsiTheme="minorHAnsi" w:cstheme="minorBidi"/>
      <w:sz w:val="22"/>
      <w:szCs w:val="22"/>
    </w:rPr>
  </w:style>
  <w:style w:type="paragraph" w:customStyle="1" w:styleId="TEMleipisbullet">
    <w:name w:val="TEM leipis bullet"/>
    <w:basedOn w:val="TEMleipisohjeteksti"/>
    <w:rsid w:val="00A42F97"/>
    <w:pPr>
      <w:numPr>
        <w:numId w:val="12"/>
      </w:numPr>
    </w:pPr>
  </w:style>
  <w:style w:type="paragraph" w:customStyle="1" w:styleId="TEMohjeotsikko">
    <w:name w:val="TEM_ohje_otsikko"/>
    <w:basedOn w:val="TEMleipis"/>
    <w:rsid w:val="00E230D9"/>
    <w:pPr>
      <w:spacing w:before="180" w:line="240" w:lineRule="exact"/>
      <w:jc w:val="left"/>
    </w:pPr>
    <w:rPr>
      <w:b/>
      <w:sz w:val="18"/>
      <w:lang w:eastAsia="fi-FI"/>
    </w:rPr>
  </w:style>
  <w:style w:type="paragraph" w:customStyle="1" w:styleId="TEMohjeleipis">
    <w:name w:val="TEM_ohje_leipis"/>
    <w:basedOn w:val="TEMohjeotsikko"/>
    <w:rsid w:val="00F803F0"/>
    <w:pPr>
      <w:spacing w:before="0" w:line="210" w:lineRule="exact"/>
      <w:jc w:val="both"/>
    </w:pPr>
    <w:rPr>
      <w:b w:val="0"/>
    </w:rPr>
  </w:style>
  <w:style w:type="character" w:styleId="AvattuHyperlinkki">
    <w:name w:val="FollowedHyperlink"/>
    <w:basedOn w:val="Kappaleenoletusfontti"/>
    <w:uiPriority w:val="99"/>
    <w:semiHidden/>
    <w:unhideWhenUsed/>
    <w:rsid w:val="004F03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em.fi/vahamerkityksinen-tuki-eli-de-minimis-tuki"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7466</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2022-02-21T14:44:00Z</dcterms:created>
  <dcterms:modified xsi:type="dcterms:W3CDTF">2022-02-21T15:23:00Z</dcterms:modified>
</cp:coreProperties>
</file>